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193E" w14:textId="77777777" w:rsidR="00644953" w:rsidRPr="00104B16" w:rsidRDefault="00644953" w:rsidP="004B7768">
      <w:pPr>
        <w:spacing w:line="276" w:lineRule="auto"/>
        <w:jc w:val="center"/>
        <w:rPr>
          <w:rFonts w:ascii="Muli" w:hAnsi="Muli"/>
          <w:b/>
          <w:bCs/>
          <w:sz w:val="24"/>
          <w:szCs w:val="24"/>
        </w:rPr>
      </w:pPr>
      <w:r w:rsidRPr="00104B16">
        <w:rPr>
          <w:rFonts w:ascii="Muli" w:hAnsi="Muli"/>
          <w:b/>
          <w:bCs/>
          <w:sz w:val="24"/>
          <w:szCs w:val="24"/>
        </w:rPr>
        <w:t>MIĘDZYNARODOWA KONFERENCJA NAUKOWA</w:t>
      </w:r>
    </w:p>
    <w:p w14:paraId="681B8F85" w14:textId="00FB4BE1" w:rsidR="00714802" w:rsidRPr="00337D0A" w:rsidRDefault="007F5DD8" w:rsidP="004B7768">
      <w:pPr>
        <w:spacing w:line="276" w:lineRule="auto"/>
        <w:jc w:val="center"/>
        <w:rPr>
          <w:rFonts w:ascii="Muli" w:hAnsi="Muli"/>
          <w:b/>
          <w:bCs/>
          <w:sz w:val="18"/>
        </w:rPr>
      </w:pPr>
      <w:r w:rsidRPr="00337D0A">
        <w:rPr>
          <w:rFonts w:ascii="Muli" w:hAnsi="Muli"/>
          <w:b/>
          <w:bCs/>
          <w:sz w:val="18"/>
        </w:rPr>
        <w:t>„Kierunki ochrony i zrównoważonego zarządzania dziedzictwem archite</w:t>
      </w:r>
      <w:r w:rsidR="00F43C33" w:rsidRPr="00337D0A">
        <w:rPr>
          <w:rFonts w:ascii="Muli" w:hAnsi="Muli"/>
          <w:b/>
          <w:bCs/>
          <w:sz w:val="18"/>
        </w:rPr>
        <w:t>ktury drewnianej. 20 lat wpisu d</w:t>
      </w:r>
      <w:r w:rsidRPr="00337D0A">
        <w:rPr>
          <w:rFonts w:ascii="Muli" w:hAnsi="Muli"/>
          <w:b/>
          <w:bCs/>
          <w:sz w:val="18"/>
        </w:rPr>
        <w:t>rewnianych kościołów południowe</w:t>
      </w:r>
      <w:r w:rsidR="00F43C33" w:rsidRPr="00337D0A">
        <w:rPr>
          <w:rFonts w:ascii="Muli" w:hAnsi="Muli"/>
          <w:b/>
          <w:bCs/>
          <w:sz w:val="18"/>
        </w:rPr>
        <w:t>j Małopolski oraz 10 lat wpisu d</w:t>
      </w:r>
      <w:r w:rsidRPr="00337D0A">
        <w:rPr>
          <w:rFonts w:ascii="Muli" w:hAnsi="Muli"/>
          <w:b/>
          <w:bCs/>
          <w:sz w:val="18"/>
        </w:rPr>
        <w:t>rewnianych cerkwi w polskim i ukraińskim regionie Karpat na Listę światowego dziedzictwa UNESCO”</w:t>
      </w:r>
    </w:p>
    <w:p w14:paraId="7E8E39BB" w14:textId="77777777" w:rsidR="00104B16" w:rsidRDefault="00104B16" w:rsidP="004B7768">
      <w:pPr>
        <w:spacing w:line="276" w:lineRule="auto"/>
        <w:jc w:val="center"/>
        <w:rPr>
          <w:rFonts w:ascii="Muli" w:hAnsi="Muli"/>
          <w:b/>
          <w:bCs/>
          <w:sz w:val="18"/>
        </w:rPr>
      </w:pPr>
    </w:p>
    <w:p w14:paraId="003E5B99" w14:textId="544F3AC3" w:rsidR="00506321" w:rsidRPr="00337D0A" w:rsidRDefault="00644953" w:rsidP="004B7768">
      <w:pPr>
        <w:spacing w:line="276" w:lineRule="auto"/>
        <w:jc w:val="center"/>
        <w:rPr>
          <w:rFonts w:ascii="Muli" w:hAnsi="Muli"/>
          <w:b/>
          <w:bCs/>
          <w:sz w:val="18"/>
        </w:rPr>
      </w:pPr>
      <w:r w:rsidRPr="00337D0A">
        <w:rPr>
          <w:rFonts w:ascii="Muli" w:hAnsi="Muli"/>
          <w:b/>
          <w:bCs/>
          <w:sz w:val="18"/>
        </w:rPr>
        <w:t>Kraków,</w:t>
      </w:r>
      <w:r w:rsidR="00714802" w:rsidRPr="00337D0A">
        <w:rPr>
          <w:rFonts w:ascii="Muli" w:hAnsi="Muli"/>
          <w:b/>
          <w:bCs/>
          <w:sz w:val="18"/>
        </w:rPr>
        <w:t xml:space="preserve"> 1</w:t>
      </w:r>
      <w:r w:rsidR="00615001" w:rsidRPr="00337D0A">
        <w:rPr>
          <w:rFonts w:ascii="Muli" w:hAnsi="Muli"/>
          <w:b/>
          <w:bCs/>
          <w:sz w:val="18"/>
        </w:rPr>
        <w:t>2</w:t>
      </w:r>
      <w:r w:rsidR="00F43C33" w:rsidRPr="00337D0A">
        <w:rPr>
          <w:rFonts w:ascii="Muli" w:hAnsi="Muli"/>
          <w:b/>
          <w:bCs/>
          <w:sz w:val="18"/>
        </w:rPr>
        <w:t xml:space="preserve">-14 października </w:t>
      </w:r>
      <w:r w:rsidR="00714802" w:rsidRPr="00337D0A">
        <w:rPr>
          <w:rFonts w:ascii="Muli" w:hAnsi="Muli"/>
          <w:b/>
          <w:bCs/>
          <w:sz w:val="18"/>
        </w:rPr>
        <w:t>2023</w:t>
      </w:r>
      <w:r w:rsidRPr="00337D0A">
        <w:rPr>
          <w:rFonts w:ascii="Muli" w:hAnsi="Muli"/>
          <w:b/>
          <w:bCs/>
          <w:sz w:val="18"/>
        </w:rPr>
        <w:t xml:space="preserve"> r.</w:t>
      </w:r>
    </w:p>
    <w:p w14:paraId="5F8389ED" w14:textId="77777777" w:rsidR="00104B16" w:rsidRDefault="00104B16" w:rsidP="004B7768">
      <w:pPr>
        <w:pStyle w:val="Bezodstpw"/>
        <w:spacing w:line="276" w:lineRule="auto"/>
        <w:jc w:val="both"/>
        <w:rPr>
          <w:rFonts w:ascii="Muli" w:hAnsi="Muli"/>
          <w:b/>
          <w:sz w:val="18"/>
        </w:rPr>
      </w:pPr>
    </w:p>
    <w:p w14:paraId="3BDC1076" w14:textId="07E461AB" w:rsidR="00F43C33" w:rsidRPr="00337D0A" w:rsidRDefault="00F43C33" w:rsidP="004B7768">
      <w:pPr>
        <w:pStyle w:val="Bezodstpw"/>
        <w:spacing w:line="276" w:lineRule="auto"/>
        <w:jc w:val="both"/>
        <w:rPr>
          <w:rFonts w:ascii="Muli" w:hAnsi="Muli"/>
          <w:b/>
          <w:sz w:val="18"/>
        </w:rPr>
      </w:pPr>
      <w:r w:rsidRPr="00337D0A">
        <w:rPr>
          <w:rFonts w:ascii="Muli" w:hAnsi="Muli"/>
          <w:b/>
          <w:sz w:val="18"/>
        </w:rPr>
        <w:t>DZIEŃ 1</w:t>
      </w:r>
    </w:p>
    <w:p w14:paraId="04705138" w14:textId="77777777" w:rsidR="00F43C33" w:rsidRPr="00337D0A" w:rsidRDefault="00F43C33" w:rsidP="004B7768">
      <w:pPr>
        <w:pStyle w:val="Bezodstpw"/>
        <w:spacing w:line="276" w:lineRule="auto"/>
        <w:jc w:val="both"/>
        <w:rPr>
          <w:rFonts w:ascii="Muli" w:hAnsi="Muli"/>
          <w:b/>
          <w:sz w:val="18"/>
        </w:rPr>
      </w:pPr>
      <w:r w:rsidRPr="00337D0A">
        <w:rPr>
          <w:rFonts w:ascii="Muli" w:hAnsi="Muli"/>
          <w:b/>
          <w:sz w:val="18"/>
        </w:rPr>
        <w:t xml:space="preserve">12 października 2023 roku </w:t>
      </w:r>
      <w:r w:rsidRPr="00337D0A">
        <w:rPr>
          <w:rFonts w:ascii="Muli" w:hAnsi="Muli"/>
          <w:sz w:val="18"/>
        </w:rPr>
        <w:t>(czwartek)</w:t>
      </w:r>
    </w:p>
    <w:p w14:paraId="63E8765B" w14:textId="77777777" w:rsidR="00F43C33" w:rsidRPr="00337D0A" w:rsidRDefault="00F43C33" w:rsidP="004B7768">
      <w:pPr>
        <w:spacing w:line="276" w:lineRule="auto"/>
        <w:jc w:val="both"/>
        <w:rPr>
          <w:rFonts w:ascii="Muli" w:hAnsi="Muli"/>
          <w:b/>
          <w:sz w:val="18"/>
        </w:rPr>
      </w:pPr>
      <w:r w:rsidRPr="00337D0A">
        <w:rPr>
          <w:rFonts w:ascii="Muli" w:hAnsi="Muli"/>
          <w:b/>
          <w:sz w:val="18"/>
        </w:rPr>
        <w:t xml:space="preserve">Miejsce: </w:t>
      </w:r>
      <w:r w:rsidRPr="00337D0A">
        <w:rPr>
          <w:rFonts w:ascii="Muli" w:hAnsi="Muli"/>
          <w:sz w:val="18"/>
        </w:rPr>
        <w:t>Międzynarodowe Centrum Kultury w Krakowie, kamienica „Pod Kruki”, Rynek Główny 25</w:t>
      </w:r>
    </w:p>
    <w:p w14:paraId="681176EB" w14:textId="77777777" w:rsidR="00F43C33" w:rsidRPr="00337D0A" w:rsidRDefault="00F43C33" w:rsidP="004B7768">
      <w:pPr>
        <w:spacing w:line="276" w:lineRule="auto"/>
        <w:jc w:val="both"/>
        <w:rPr>
          <w:rFonts w:ascii="Muli" w:hAnsi="Muli"/>
          <w:b/>
          <w:bCs/>
          <w:sz w:val="18"/>
        </w:rPr>
      </w:pPr>
      <w:r w:rsidRPr="00337D0A">
        <w:rPr>
          <w:rFonts w:ascii="Muli" w:hAnsi="Muli"/>
          <w:b/>
          <w:bCs/>
          <w:sz w:val="18"/>
        </w:rPr>
        <w:t>9:30-10:00</w:t>
      </w:r>
      <w:r w:rsidRPr="00337D0A">
        <w:rPr>
          <w:rFonts w:ascii="Muli" w:hAnsi="Muli"/>
          <w:b/>
          <w:bCs/>
          <w:sz w:val="18"/>
        </w:rPr>
        <w:tab/>
        <w:t>Rejestracja uczestników</w:t>
      </w:r>
      <w:r w:rsidRPr="00337D0A">
        <w:rPr>
          <w:rFonts w:ascii="Muli" w:hAnsi="Muli"/>
          <w:bCs/>
          <w:sz w:val="18"/>
        </w:rPr>
        <w:t xml:space="preserve"> (hall przy wejściu do sali konferencyjnej)</w:t>
      </w:r>
    </w:p>
    <w:p w14:paraId="5B1D686E" w14:textId="020D7EAC" w:rsidR="00F43C33" w:rsidRPr="00337D0A" w:rsidRDefault="00F43C33" w:rsidP="004B7768">
      <w:pPr>
        <w:spacing w:line="276" w:lineRule="auto"/>
        <w:jc w:val="both"/>
        <w:rPr>
          <w:rFonts w:ascii="Muli" w:hAnsi="Muli"/>
          <w:bCs/>
          <w:sz w:val="18"/>
        </w:rPr>
      </w:pPr>
      <w:r w:rsidRPr="00337D0A">
        <w:rPr>
          <w:rFonts w:ascii="Muli" w:hAnsi="Muli"/>
          <w:b/>
          <w:bCs/>
          <w:sz w:val="18"/>
        </w:rPr>
        <w:t xml:space="preserve">10:00-10:30 </w:t>
      </w:r>
      <w:r w:rsidRPr="00337D0A">
        <w:rPr>
          <w:rFonts w:ascii="Muli" w:hAnsi="Muli"/>
          <w:b/>
          <w:bCs/>
          <w:sz w:val="18"/>
        </w:rPr>
        <w:tab/>
        <w:t>Inauguracja obrad</w:t>
      </w:r>
      <w:r w:rsidRPr="00337D0A">
        <w:rPr>
          <w:rFonts w:ascii="Muli" w:hAnsi="Muli"/>
          <w:bCs/>
          <w:sz w:val="18"/>
        </w:rPr>
        <w:t xml:space="preserve"> (sala konferencyjna)</w:t>
      </w:r>
      <w:r w:rsidR="004D1BBF" w:rsidRPr="00337D0A">
        <w:rPr>
          <w:rFonts w:ascii="Muli" w:hAnsi="Muli"/>
          <w:bCs/>
          <w:sz w:val="18"/>
        </w:rPr>
        <w:t xml:space="preserve"> </w:t>
      </w:r>
      <w:r w:rsidR="007F27DF">
        <w:rPr>
          <w:rFonts w:ascii="Muli" w:hAnsi="Muli"/>
          <w:bCs/>
          <w:sz w:val="18"/>
        </w:rPr>
        <w:tab/>
      </w:r>
      <w:r w:rsidR="007F27DF" w:rsidRPr="007F27DF">
        <w:rPr>
          <w:rFonts w:ascii="Muli" w:hAnsi="Muli"/>
          <w:bCs/>
          <w:sz w:val="18"/>
        </w:rPr>
        <w:t>dostępny</w:t>
      </w:r>
      <w:r w:rsidR="007F27DF">
        <w:rPr>
          <w:rFonts w:ascii="Muli" w:hAnsi="Muli"/>
          <w:bCs/>
          <w:sz w:val="18"/>
        </w:rPr>
        <w:t xml:space="preserve"> ONLINE </w:t>
      </w:r>
    </w:p>
    <w:p w14:paraId="107280AB" w14:textId="27473084" w:rsidR="00F43C33" w:rsidRPr="00337D0A" w:rsidRDefault="00B57613" w:rsidP="004B7768">
      <w:pPr>
        <w:pStyle w:val="Bezodstpw"/>
        <w:spacing w:line="276" w:lineRule="auto"/>
        <w:jc w:val="both"/>
        <w:rPr>
          <w:rFonts w:ascii="Muli" w:hAnsi="Muli"/>
          <w:b/>
          <w:sz w:val="18"/>
        </w:rPr>
      </w:pPr>
      <w:r>
        <w:rPr>
          <w:rFonts w:ascii="Muli" w:hAnsi="Muli"/>
          <w:b/>
          <w:sz w:val="18"/>
        </w:rPr>
        <w:t>10:30-13:10</w:t>
      </w:r>
      <w:r w:rsidR="00F43C33" w:rsidRPr="00337D0A">
        <w:rPr>
          <w:rFonts w:ascii="Muli" w:hAnsi="Muli"/>
          <w:b/>
          <w:sz w:val="18"/>
        </w:rPr>
        <w:tab/>
        <w:t>PANEL I</w:t>
      </w:r>
      <w:r w:rsidR="007F27DF">
        <w:rPr>
          <w:rFonts w:ascii="Muli" w:hAnsi="Muli"/>
          <w:b/>
          <w:sz w:val="18"/>
        </w:rPr>
        <w:t xml:space="preserve"> </w:t>
      </w:r>
      <w:r w:rsidR="007F27DF">
        <w:rPr>
          <w:rFonts w:ascii="Muli" w:hAnsi="Muli"/>
          <w:b/>
          <w:sz w:val="18"/>
        </w:rPr>
        <w:tab/>
      </w:r>
      <w:r w:rsidR="007F27DF" w:rsidRPr="007F27DF">
        <w:rPr>
          <w:rFonts w:ascii="Muli" w:hAnsi="Muli"/>
          <w:bCs/>
          <w:sz w:val="18"/>
        </w:rPr>
        <w:t>dostępny</w:t>
      </w:r>
      <w:r w:rsidR="007F27DF">
        <w:rPr>
          <w:rFonts w:ascii="Muli" w:hAnsi="Muli"/>
          <w:b/>
          <w:sz w:val="18"/>
        </w:rPr>
        <w:t xml:space="preserve"> </w:t>
      </w:r>
      <w:r w:rsidR="007F27DF" w:rsidRPr="007F27DF">
        <w:rPr>
          <w:rFonts w:ascii="Muli" w:hAnsi="Muli"/>
          <w:bCs/>
          <w:sz w:val="18"/>
        </w:rPr>
        <w:t>ONLINE</w:t>
      </w:r>
    </w:p>
    <w:p w14:paraId="32351847" w14:textId="77777777" w:rsidR="00B676C5" w:rsidRDefault="00F43C33" w:rsidP="004B7768">
      <w:pPr>
        <w:spacing w:line="276" w:lineRule="auto"/>
        <w:ind w:left="1416"/>
        <w:jc w:val="both"/>
        <w:rPr>
          <w:rFonts w:ascii="Muli" w:hAnsi="Muli"/>
          <w:b/>
          <w:bCs/>
          <w:sz w:val="18"/>
        </w:rPr>
      </w:pPr>
      <w:r w:rsidRPr="00337D0A">
        <w:rPr>
          <w:rFonts w:ascii="Muli" w:hAnsi="Muli"/>
          <w:b/>
          <w:bCs/>
          <w:sz w:val="18"/>
        </w:rPr>
        <w:t>Współczesne wyzwania w ochronie dziedzi</w:t>
      </w:r>
      <w:r w:rsidR="00E328E4" w:rsidRPr="00337D0A">
        <w:rPr>
          <w:rFonts w:ascii="Muli" w:hAnsi="Muli"/>
          <w:b/>
          <w:bCs/>
          <w:sz w:val="18"/>
        </w:rPr>
        <w:t>ctwa: zmiany klimatu i </w:t>
      </w:r>
      <w:r w:rsidRPr="00337D0A">
        <w:rPr>
          <w:rFonts w:ascii="Muli" w:hAnsi="Muli"/>
          <w:b/>
          <w:bCs/>
          <w:sz w:val="18"/>
        </w:rPr>
        <w:t>konflikty zbrojne</w:t>
      </w:r>
      <w:r w:rsidR="004D1BBF" w:rsidRPr="00337D0A">
        <w:rPr>
          <w:rFonts w:ascii="Muli" w:hAnsi="Muli"/>
          <w:b/>
          <w:bCs/>
          <w:sz w:val="18"/>
        </w:rPr>
        <w:t xml:space="preserve"> </w:t>
      </w:r>
      <w:r w:rsidR="004D1BBF" w:rsidRPr="00337D0A">
        <w:rPr>
          <w:rFonts w:ascii="Muli" w:hAnsi="Muli"/>
          <w:bCs/>
          <w:color w:val="2F5496" w:themeColor="accent1" w:themeShade="BF"/>
          <w:sz w:val="18"/>
        </w:rPr>
        <w:t>moder</w:t>
      </w:r>
      <w:r w:rsidR="007050C6" w:rsidRPr="00337D0A">
        <w:rPr>
          <w:rFonts w:ascii="Muli" w:hAnsi="Muli"/>
          <w:bCs/>
          <w:color w:val="2F5496" w:themeColor="accent1" w:themeShade="BF"/>
          <w:sz w:val="18"/>
        </w:rPr>
        <w:t>ator merytoryczny</w:t>
      </w:r>
      <w:r w:rsidR="00E328E4" w:rsidRPr="00337D0A">
        <w:rPr>
          <w:rFonts w:ascii="Muli" w:hAnsi="Muli"/>
          <w:bCs/>
          <w:color w:val="2F5496" w:themeColor="accent1" w:themeShade="BF"/>
          <w:sz w:val="18"/>
        </w:rPr>
        <w:t>:</w:t>
      </w:r>
      <w:r w:rsidR="007050C6" w:rsidRPr="00337D0A">
        <w:rPr>
          <w:rFonts w:ascii="Muli" w:hAnsi="Muli"/>
          <w:bCs/>
          <w:color w:val="2F5496" w:themeColor="accent1" w:themeShade="BF"/>
          <w:sz w:val="18"/>
        </w:rPr>
        <w:t xml:space="preserve"> dr hab. </w:t>
      </w:r>
      <w:r w:rsidR="00337D0A" w:rsidRPr="00337D0A">
        <w:rPr>
          <w:rFonts w:ascii="Muli" w:hAnsi="Muli"/>
          <w:bCs/>
          <w:color w:val="2F5496" w:themeColor="accent1" w:themeShade="BF"/>
          <w:sz w:val="18"/>
        </w:rPr>
        <w:t>Monika Bogdanowska</w:t>
      </w:r>
    </w:p>
    <w:p w14:paraId="65BC2EB4" w14:textId="5C3E3642" w:rsidR="00B676C5" w:rsidRDefault="00B57613" w:rsidP="004B7768">
      <w:pPr>
        <w:spacing w:line="276" w:lineRule="auto"/>
        <w:ind w:left="2832" w:hanging="1416"/>
        <w:jc w:val="both"/>
        <w:rPr>
          <w:rFonts w:ascii="Muli" w:hAnsi="Muli"/>
          <w:b/>
          <w:bCs/>
          <w:sz w:val="18"/>
        </w:rPr>
      </w:pPr>
      <w:r>
        <w:rPr>
          <w:rFonts w:ascii="Muli" w:hAnsi="Muli"/>
          <w:sz w:val="18"/>
        </w:rPr>
        <w:t>10:30-10:5</w:t>
      </w:r>
      <w:r w:rsidR="00B05557" w:rsidRPr="00337D0A">
        <w:rPr>
          <w:rFonts w:ascii="Muli" w:hAnsi="Muli"/>
          <w:sz w:val="18"/>
        </w:rPr>
        <w:t xml:space="preserve">0 </w:t>
      </w:r>
      <w:r>
        <w:rPr>
          <w:rFonts w:ascii="Muli" w:hAnsi="Muli"/>
          <w:sz w:val="18"/>
        </w:rPr>
        <w:tab/>
      </w:r>
      <w:r w:rsidR="00883602" w:rsidRPr="00337D0A">
        <w:rPr>
          <w:rFonts w:ascii="Muli" w:hAnsi="Muli"/>
          <w:b/>
          <w:bCs/>
          <w:sz w:val="18"/>
        </w:rPr>
        <w:t>dr Andrzej Siwek</w:t>
      </w:r>
      <w:r w:rsidR="002F0CD2" w:rsidRPr="00337D0A">
        <w:rPr>
          <w:rFonts w:ascii="Muli" w:hAnsi="Muli"/>
          <w:sz w:val="18"/>
        </w:rPr>
        <w:t>: „Drewniane kości</w:t>
      </w:r>
      <w:r w:rsidR="004B7768">
        <w:rPr>
          <w:rFonts w:ascii="Muli" w:hAnsi="Muli"/>
          <w:sz w:val="18"/>
        </w:rPr>
        <w:t>oły oraz cerkwie z Małopolski i </w:t>
      </w:r>
      <w:r w:rsidR="002F0CD2" w:rsidRPr="00337D0A">
        <w:rPr>
          <w:rFonts w:ascii="Muli" w:hAnsi="Muli"/>
          <w:sz w:val="18"/>
        </w:rPr>
        <w:t xml:space="preserve">Podkarpacia </w:t>
      </w:r>
      <w:r w:rsidR="00B676C5">
        <w:rPr>
          <w:rFonts w:ascii="Muli" w:hAnsi="Muli"/>
          <w:sz w:val="18"/>
        </w:rPr>
        <w:t>–</w:t>
      </w:r>
      <w:r w:rsidR="002F0CD2" w:rsidRPr="00337D0A">
        <w:rPr>
          <w:rFonts w:ascii="Muli" w:hAnsi="Muli"/>
          <w:sz w:val="18"/>
        </w:rPr>
        <w:t xml:space="preserve"> </w:t>
      </w:r>
      <w:r w:rsidR="00B676C5">
        <w:rPr>
          <w:rFonts w:ascii="Muli" w:hAnsi="Muli"/>
          <w:sz w:val="18"/>
        </w:rPr>
        <w:t>droga do</w:t>
      </w:r>
      <w:r w:rsidR="002F0CD2" w:rsidRPr="00337D0A">
        <w:rPr>
          <w:rFonts w:ascii="Muli" w:hAnsi="Muli"/>
          <w:sz w:val="18"/>
        </w:rPr>
        <w:t xml:space="preserve"> wpisów na Listę światowego dziedzictwa UNESCO”</w:t>
      </w:r>
    </w:p>
    <w:p w14:paraId="18F94846" w14:textId="44B9FA16" w:rsidR="0056431B" w:rsidRDefault="00B57613" w:rsidP="004B7768">
      <w:pPr>
        <w:spacing w:line="276" w:lineRule="auto"/>
        <w:ind w:left="2832" w:hanging="1416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>10:50 -11:1</w:t>
      </w:r>
      <w:r w:rsidR="00B05557" w:rsidRPr="00337D0A">
        <w:rPr>
          <w:rFonts w:ascii="Muli" w:hAnsi="Muli"/>
          <w:sz w:val="18"/>
        </w:rPr>
        <w:t>0</w:t>
      </w:r>
      <w:r w:rsidR="0056431B" w:rsidRPr="00337D0A">
        <w:rPr>
          <w:rFonts w:ascii="Muli" w:hAnsi="Muli"/>
          <w:b/>
          <w:bCs/>
          <w:sz w:val="18"/>
        </w:rPr>
        <w:t xml:space="preserve"> </w:t>
      </w:r>
      <w:r>
        <w:rPr>
          <w:rFonts w:ascii="Muli" w:hAnsi="Muli"/>
          <w:b/>
          <w:bCs/>
          <w:sz w:val="18"/>
        </w:rPr>
        <w:tab/>
      </w:r>
      <w:r w:rsidR="0056431B" w:rsidRPr="00337D0A">
        <w:rPr>
          <w:rFonts w:ascii="Muli" w:hAnsi="Muli"/>
          <w:b/>
          <w:bCs/>
          <w:sz w:val="18"/>
        </w:rPr>
        <w:t xml:space="preserve">dr hab. Bogusław Podhalański, </w:t>
      </w:r>
      <w:r>
        <w:rPr>
          <w:rFonts w:ascii="Muli" w:hAnsi="Muli"/>
          <w:b/>
          <w:bCs/>
          <w:sz w:val="18"/>
        </w:rPr>
        <w:t>dr hab</w:t>
      </w:r>
      <w:r w:rsidR="0056431B" w:rsidRPr="00337D0A">
        <w:rPr>
          <w:rFonts w:ascii="Muli" w:hAnsi="Muli"/>
          <w:b/>
          <w:bCs/>
          <w:sz w:val="18"/>
        </w:rPr>
        <w:t xml:space="preserve">. </w:t>
      </w:r>
      <w:proofErr w:type="spellStart"/>
      <w:r w:rsidR="0056431B" w:rsidRPr="00337D0A">
        <w:rPr>
          <w:rFonts w:ascii="Muli" w:hAnsi="Muli"/>
          <w:b/>
          <w:bCs/>
          <w:sz w:val="18"/>
        </w:rPr>
        <w:t>Yuriy</w:t>
      </w:r>
      <w:proofErr w:type="spellEnd"/>
      <w:r w:rsidR="0056431B" w:rsidRPr="00337D0A">
        <w:rPr>
          <w:rFonts w:ascii="Muli" w:hAnsi="Muli"/>
          <w:b/>
          <w:bCs/>
          <w:sz w:val="18"/>
        </w:rPr>
        <w:t xml:space="preserve"> </w:t>
      </w:r>
      <w:proofErr w:type="spellStart"/>
      <w:r w:rsidR="0056431B" w:rsidRPr="00337D0A">
        <w:rPr>
          <w:rFonts w:ascii="Muli" w:hAnsi="Muli"/>
          <w:b/>
          <w:bCs/>
          <w:sz w:val="18"/>
        </w:rPr>
        <w:t>Kryvoruchko</w:t>
      </w:r>
      <w:proofErr w:type="spellEnd"/>
      <w:r w:rsidR="0056431B" w:rsidRPr="00337D0A">
        <w:rPr>
          <w:rFonts w:ascii="Muli" w:hAnsi="Muli"/>
          <w:sz w:val="18"/>
        </w:rPr>
        <w:t>: „Drewniane cerkwie Zachodniej Ukrainy - stan przed wojną i obecne perspektywy ich zachowania</w:t>
      </w:r>
      <w:r w:rsidR="00FB6392">
        <w:rPr>
          <w:rFonts w:ascii="Muli" w:hAnsi="Muli"/>
          <w:sz w:val="18"/>
        </w:rPr>
        <w:t>”</w:t>
      </w:r>
    </w:p>
    <w:p w14:paraId="557907A6" w14:textId="25640605" w:rsidR="00B676C5" w:rsidRDefault="00B57613" w:rsidP="004B7768">
      <w:pPr>
        <w:spacing w:line="276" w:lineRule="auto"/>
        <w:ind w:left="1416"/>
        <w:jc w:val="both"/>
        <w:rPr>
          <w:rFonts w:ascii="Muli" w:hAnsi="Muli"/>
          <w:b/>
          <w:bCs/>
          <w:sz w:val="18"/>
        </w:rPr>
      </w:pPr>
      <w:r>
        <w:rPr>
          <w:rFonts w:ascii="Muli" w:hAnsi="Muli"/>
          <w:sz w:val="18"/>
        </w:rPr>
        <w:t>11:10-11:4</w:t>
      </w:r>
      <w:r w:rsidR="00CF7D82" w:rsidRPr="00337D0A">
        <w:rPr>
          <w:rFonts w:ascii="Muli" w:hAnsi="Muli"/>
          <w:sz w:val="18"/>
        </w:rPr>
        <w:t xml:space="preserve">0 </w:t>
      </w:r>
      <w:r>
        <w:rPr>
          <w:rFonts w:ascii="Muli" w:hAnsi="Muli"/>
          <w:sz w:val="18"/>
        </w:rPr>
        <w:tab/>
      </w:r>
      <w:r w:rsidR="00CF7D82" w:rsidRPr="00337D0A">
        <w:rPr>
          <w:rFonts w:ascii="Muli" w:hAnsi="Muli"/>
          <w:sz w:val="18"/>
        </w:rPr>
        <w:t xml:space="preserve">PRZERWA </w:t>
      </w:r>
    </w:p>
    <w:p w14:paraId="6A5F8B2F" w14:textId="3CE5B64E" w:rsidR="00B57613" w:rsidRDefault="00B676C5" w:rsidP="004B7768">
      <w:pPr>
        <w:spacing w:line="276" w:lineRule="auto"/>
        <w:ind w:left="2832" w:hanging="1416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>1</w:t>
      </w:r>
      <w:r w:rsidR="00B57613">
        <w:rPr>
          <w:rFonts w:ascii="Muli" w:hAnsi="Muli"/>
          <w:sz w:val="18"/>
        </w:rPr>
        <w:t>1.40-12:0</w:t>
      </w:r>
      <w:r w:rsidR="00B05557" w:rsidRPr="00337D0A">
        <w:rPr>
          <w:rFonts w:ascii="Muli" w:hAnsi="Muli"/>
          <w:sz w:val="18"/>
        </w:rPr>
        <w:t xml:space="preserve">0 </w:t>
      </w:r>
      <w:r w:rsidR="00B57613">
        <w:rPr>
          <w:rFonts w:ascii="Muli" w:hAnsi="Muli"/>
          <w:sz w:val="18"/>
        </w:rPr>
        <w:tab/>
      </w:r>
      <w:r w:rsidR="00B57613" w:rsidRPr="00337D0A">
        <w:rPr>
          <w:rFonts w:ascii="Muli" w:hAnsi="Muli"/>
          <w:b/>
          <w:sz w:val="18"/>
        </w:rPr>
        <w:t>dr Alicja Jagielska-</w:t>
      </w:r>
      <w:proofErr w:type="spellStart"/>
      <w:r w:rsidR="00B57613" w:rsidRPr="00337D0A">
        <w:rPr>
          <w:rFonts w:ascii="Muli" w:hAnsi="Muli"/>
          <w:b/>
          <w:sz w:val="18"/>
        </w:rPr>
        <w:t>Burduk</w:t>
      </w:r>
      <w:proofErr w:type="spellEnd"/>
      <w:r w:rsidR="00B57613" w:rsidRPr="00337D0A">
        <w:rPr>
          <w:rFonts w:ascii="Muli" w:hAnsi="Muli"/>
          <w:sz w:val="18"/>
        </w:rPr>
        <w:t>: „Miedzy ochroną a zarządzaniem</w:t>
      </w:r>
      <w:r w:rsidR="00B57613">
        <w:rPr>
          <w:rFonts w:ascii="Muli" w:hAnsi="Muli"/>
          <w:sz w:val="18"/>
        </w:rPr>
        <w:t xml:space="preserve"> – wyzwania dla architektury drewnianej” </w:t>
      </w:r>
    </w:p>
    <w:p w14:paraId="469127DD" w14:textId="538F9272" w:rsidR="00B57613" w:rsidRDefault="00B57613" w:rsidP="004B7768">
      <w:pPr>
        <w:spacing w:line="276" w:lineRule="auto"/>
        <w:ind w:left="1416"/>
        <w:jc w:val="both"/>
        <w:rPr>
          <w:rFonts w:ascii="Muli" w:hAnsi="Muli"/>
          <w:b/>
          <w:bCs/>
          <w:sz w:val="18"/>
        </w:rPr>
      </w:pPr>
      <w:r>
        <w:rPr>
          <w:rFonts w:ascii="Muli" w:hAnsi="Muli"/>
          <w:sz w:val="18"/>
        </w:rPr>
        <w:t>12.00-12.2</w:t>
      </w:r>
      <w:r w:rsidRPr="00337D0A">
        <w:rPr>
          <w:rFonts w:ascii="Muli" w:hAnsi="Muli"/>
          <w:sz w:val="18"/>
        </w:rPr>
        <w:t>0</w:t>
      </w:r>
      <w:r>
        <w:rPr>
          <w:rFonts w:ascii="Muli" w:hAnsi="Muli"/>
          <w:sz w:val="18"/>
        </w:rPr>
        <w:t xml:space="preserve"> </w:t>
      </w:r>
      <w:r>
        <w:rPr>
          <w:rFonts w:ascii="Muli" w:hAnsi="Muli"/>
          <w:sz w:val="18"/>
        </w:rPr>
        <w:tab/>
      </w:r>
      <w:r>
        <w:rPr>
          <w:rFonts w:ascii="Muli" w:hAnsi="Muli"/>
          <w:b/>
          <w:bCs/>
          <w:sz w:val="18"/>
        </w:rPr>
        <w:t xml:space="preserve">dr </w:t>
      </w:r>
      <w:r w:rsidRPr="00337D0A">
        <w:rPr>
          <w:rFonts w:ascii="Muli" w:hAnsi="Muli"/>
          <w:b/>
          <w:bCs/>
          <w:sz w:val="18"/>
        </w:rPr>
        <w:t>hab. Jan Kurek</w:t>
      </w:r>
      <w:r w:rsidRPr="00337D0A">
        <w:rPr>
          <w:rFonts w:ascii="Muli" w:hAnsi="Muli"/>
          <w:sz w:val="18"/>
        </w:rPr>
        <w:t xml:space="preserve">: „Drewniane cerkwie Pogranicza na przełomie wieków”  </w:t>
      </w:r>
    </w:p>
    <w:p w14:paraId="26C0817B" w14:textId="0CD8782A" w:rsidR="00B676C5" w:rsidRDefault="00B57613" w:rsidP="004B7768">
      <w:pPr>
        <w:spacing w:line="276" w:lineRule="auto"/>
        <w:ind w:left="2832" w:hanging="1416"/>
        <w:jc w:val="both"/>
        <w:rPr>
          <w:rFonts w:ascii="Muli" w:hAnsi="Muli"/>
          <w:b/>
          <w:bCs/>
          <w:sz w:val="18"/>
        </w:rPr>
      </w:pPr>
      <w:r w:rsidRPr="00B57613">
        <w:rPr>
          <w:rFonts w:ascii="Muli" w:hAnsi="Muli"/>
          <w:bCs/>
          <w:sz w:val="18"/>
        </w:rPr>
        <w:t>12:20-12:40</w:t>
      </w:r>
      <w:r>
        <w:rPr>
          <w:rFonts w:ascii="Muli" w:hAnsi="Muli"/>
          <w:b/>
          <w:bCs/>
          <w:sz w:val="18"/>
        </w:rPr>
        <w:t xml:space="preserve"> </w:t>
      </w:r>
      <w:r>
        <w:rPr>
          <w:rFonts w:ascii="Muli" w:hAnsi="Muli"/>
          <w:b/>
          <w:bCs/>
          <w:sz w:val="18"/>
        </w:rPr>
        <w:tab/>
      </w:r>
      <w:r w:rsidR="004C6241">
        <w:rPr>
          <w:rFonts w:ascii="Muli" w:hAnsi="Muli"/>
          <w:b/>
          <w:sz w:val="18"/>
        </w:rPr>
        <w:t>prof.</w:t>
      </w:r>
      <w:r w:rsidR="00337D0A" w:rsidRPr="00337D0A">
        <w:rPr>
          <w:rFonts w:ascii="Muli" w:hAnsi="Muli"/>
          <w:b/>
          <w:sz w:val="18"/>
        </w:rPr>
        <w:t xml:space="preserve"> </w:t>
      </w:r>
      <w:proofErr w:type="spellStart"/>
      <w:r w:rsidR="00B05557" w:rsidRPr="00337D0A">
        <w:rPr>
          <w:rFonts w:ascii="Muli" w:hAnsi="Muli"/>
          <w:b/>
          <w:sz w:val="18"/>
        </w:rPr>
        <w:t>Mykoła</w:t>
      </w:r>
      <w:proofErr w:type="spellEnd"/>
      <w:r w:rsidR="00B05557" w:rsidRPr="00337D0A">
        <w:rPr>
          <w:rFonts w:ascii="Muli" w:hAnsi="Muli"/>
          <w:b/>
          <w:sz w:val="18"/>
        </w:rPr>
        <w:t xml:space="preserve"> </w:t>
      </w:r>
      <w:proofErr w:type="spellStart"/>
      <w:r w:rsidR="00B05557" w:rsidRPr="00337D0A">
        <w:rPr>
          <w:rFonts w:ascii="Muli" w:hAnsi="Muli"/>
          <w:b/>
          <w:sz w:val="18"/>
        </w:rPr>
        <w:t>Bewz</w:t>
      </w:r>
      <w:proofErr w:type="spellEnd"/>
      <w:r w:rsidR="00337D0A" w:rsidRPr="00337D0A">
        <w:rPr>
          <w:rFonts w:ascii="Muli" w:hAnsi="Muli"/>
          <w:sz w:val="18"/>
        </w:rPr>
        <w:t>: „</w:t>
      </w:r>
      <w:r w:rsidR="00B05557" w:rsidRPr="00337D0A">
        <w:rPr>
          <w:rFonts w:ascii="Muli" w:hAnsi="Muli"/>
          <w:sz w:val="18"/>
        </w:rPr>
        <w:t>Problemy monitoringu stanu oraz prac konserwacyjno-restauracyjnych na drewnianych cerkwiach"</w:t>
      </w:r>
    </w:p>
    <w:p w14:paraId="2B1BCBB9" w14:textId="6F97DCE9" w:rsidR="00B05557" w:rsidRPr="00B676C5" w:rsidRDefault="00B57613" w:rsidP="004B7768">
      <w:pPr>
        <w:spacing w:line="276" w:lineRule="auto"/>
        <w:ind w:left="1416"/>
        <w:jc w:val="both"/>
        <w:rPr>
          <w:rFonts w:ascii="Muli" w:hAnsi="Muli"/>
          <w:b/>
          <w:bCs/>
          <w:sz w:val="18"/>
        </w:rPr>
      </w:pPr>
      <w:r>
        <w:rPr>
          <w:rFonts w:ascii="Muli" w:hAnsi="Muli"/>
          <w:sz w:val="18"/>
        </w:rPr>
        <w:t>12:40-13:10</w:t>
      </w:r>
      <w:r w:rsidR="00414010" w:rsidRPr="00337D0A">
        <w:rPr>
          <w:rFonts w:ascii="Muli" w:hAnsi="Muli"/>
          <w:sz w:val="18"/>
        </w:rPr>
        <w:t xml:space="preserve"> </w:t>
      </w:r>
      <w:r>
        <w:rPr>
          <w:rFonts w:ascii="Muli" w:hAnsi="Muli"/>
          <w:sz w:val="18"/>
        </w:rPr>
        <w:tab/>
      </w:r>
      <w:r w:rsidR="00B05557" w:rsidRPr="00337D0A">
        <w:rPr>
          <w:rFonts w:ascii="Muli" w:hAnsi="Muli"/>
          <w:sz w:val="18"/>
        </w:rPr>
        <w:t xml:space="preserve">Dyskusja </w:t>
      </w:r>
    </w:p>
    <w:p w14:paraId="6D0525A0" w14:textId="77777777" w:rsidR="00F43C33" w:rsidRPr="00337D0A" w:rsidRDefault="001305E0" w:rsidP="004B7768">
      <w:pPr>
        <w:pStyle w:val="Bezodstpw"/>
        <w:spacing w:line="276" w:lineRule="auto"/>
        <w:ind w:left="1410" w:hanging="1410"/>
        <w:jc w:val="both"/>
        <w:rPr>
          <w:rFonts w:ascii="Muli" w:hAnsi="Muli"/>
          <w:sz w:val="18"/>
        </w:rPr>
      </w:pPr>
      <w:r w:rsidRPr="00337D0A">
        <w:rPr>
          <w:rFonts w:ascii="Muli" w:hAnsi="Muli"/>
          <w:b/>
          <w:sz w:val="18"/>
        </w:rPr>
        <w:t>13:30-14:00</w:t>
      </w:r>
      <w:r w:rsidRPr="00337D0A">
        <w:rPr>
          <w:rFonts w:ascii="Muli" w:hAnsi="Muli"/>
          <w:sz w:val="18"/>
        </w:rPr>
        <w:tab/>
      </w:r>
      <w:r w:rsidR="00F43C33" w:rsidRPr="00337D0A">
        <w:rPr>
          <w:rFonts w:ascii="Muli" w:hAnsi="Muli"/>
          <w:b/>
          <w:sz w:val="18"/>
        </w:rPr>
        <w:t>Otwarcie wystawy Skarby drewnianej architektury sakralnej. Kościoły i cerkwie na Liście światowego dziedzictwa UNESCO</w:t>
      </w:r>
      <w:r w:rsidR="00F43C33" w:rsidRPr="00337D0A">
        <w:rPr>
          <w:rFonts w:ascii="Muli" w:hAnsi="Muli"/>
          <w:sz w:val="18"/>
        </w:rPr>
        <w:t xml:space="preserve"> </w:t>
      </w:r>
    </w:p>
    <w:p w14:paraId="39425954" w14:textId="79815FDC" w:rsidR="001305E0" w:rsidRPr="00337D0A" w:rsidRDefault="00F43C33" w:rsidP="004B7768">
      <w:pPr>
        <w:spacing w:line="276" w:lineRule="auto"/>
        <w:ind w:left="702" w:firstLine="708"/>
        <w:jc w:val="both"/>
        <w:rPr>
          <w:rFonts w:ascii="Muli" w:hAnsi="Muli"/>
          <w:sz w:val="18"/>
        </w:rPr>
      </w:pPr>
      <w:r w:rsidRPr="00337D0A">
        <w:rPr>
          <w:rFonts w:ascii="Muli" w:hAnsi="Muli"/>
          <w:sz w:val="18"/>
        </w:rPr>
        <w:t>(plac Szczepański)</w:t>
      </w:r>
    </w:p>
    <w:p w14:paraId="31685664" w14:textId="29B41DF0" w:rsidR="00F43C33" w:rsidRPr="00337D0A" w:rsidRDefault="00DF6F38" w:rsidP="004B7768">
      <w:pPr>
        <w:pStyle w:val="Bezodstpw"/>
        <w:spacing w:line="276" w:lineRule="auto"/>
        <w:jc w:val="both"/>
        <w:rPr>
          <w:rFonts w:ascii="Muli" w:hAnsi="Muli"/>
          <w:b/>
          <w:sz w:val="18"/>
        </w:rPr>
      </w:pPr>
      <w:r w:rsidRPr="00337D0A">
        <w:rPr>
          <w:rFonts w:ascii="Muli" w:hAnsi="Muli"/>
          <w:b/>
          <w:bCs/>
          <w:sz w:val="18"/>
        </w:rPr>
        <w:t>1</w:t>
      </w:r>
      <w:r w:rsidR="00B57613">
        <w:rPr>
          <w:rFonts w:ascii="Muli" w:hAnsi="Muli"/>
          <w:b/>
          <w:bCs/>
          <w:sz w:val="18"/>
        </w:rPr>
        <w:t>5:00-17:40</w:t>
      </w:r>
      <w:r w:rsidR="00032372" w:rsidRPr="00337D0A">
        <w:rPr>
          <w:rFonts w:ascii="Muli" w:hAnsi="Muli"/>
          <w:b/>
          <w:bCs/>
          <w:sz w:val="18"/>
        </w:rPr>
        <w:tab/>
      </w:r>
      <w:r w:rsidR="00F43C33" w:rsidRPr="00337D0A">
        <w:rPr>
          <w:rFonts w:ascii="Muli" w:hAnsi="Muli"/>
          <w:b/>
          <w:sz w:val="18"/>
        </w:rPr>
        <w:t>PANEL II</w:t>
      </w:r>
      <w:r w:rsidR="007F27DF">
        <w:rPr>
          <w:rFonts w:ascii="Muli" w:hAnsi="Muli"/>
          <w:b/>
          <w:sz w:val="18"/>
        </w:rPr>
        <w:t xml:space="preserve"> </w:t>
      </w:r>
      <w:r w:rsidR="007F27DF">
        <w:rPr>
          <w:rFonts w:ascii="Muli" w:hAnsi="Muli"/>
          <w:b/>
          <w:sz w:val="18"/>
        </w:rPr>
        <w:tab/>
      </w:r>
      <w:r w:rsidR="007F27DF" w:rsidRPr="007F27DF">
        <w:rPr>
          <w:rFonts w:ascii="Muli" w:hAnsi="Muli"/>
          <w:bCs/>
          <w:sz w:val="18"/>
        </w:rPr>
        <w:t>dostępny</w:t>
      </w:r>
      <w:r w:rsidR="007F27DF">
        <w:rPr>
          <w:rFonts w:ascii="Muli" w:hAnsi="Muli"/>
          <w:bCs/>
          <w:sz w:val="18"/>
        </w:rPr>
        <w:t xml:space="preserve"> ONLINE</w:t>
      </w:r>
    </w:p>
    <w:p w14:paraId="41C5101B" w14:textId="2989026D" w:rsidR="00B676C5" w:rsidRDefault="00A16180" w:rsidP="004B7768">
      <w:pPr>
        <w:spacing w:line="276" w:lineRule="auto"/>
        <w:ind w:left="1416"/>
        <w:jc w:val="both"/>
        <w:rPr>
          <w:rFonts w:ascii="Muli" w:hAnsi="Muli"/>
          <w:color w:val="2F5496" w:themeColor="accent1" w:themeShade="BF"/>
          <w:sz w:val="18"/>
        </w:rPr>
      </w:pPr>
      <w:r w:rsidRPr="00337D0A">
        <w:rPr>
          <w:rFonts w:ascii="Muli" w:hAnsi="Muli"/>
          <w:b/>
          <w:sz w:val="18"/>
        </w:rPr>
        <w:t>Zarządzanie</w:t>
      </w:r>
      <w:r w:rsidR="00F43C33" w:rsidRPr="00337D0A">
        <w:rPr>
          <w:rFonts w:ascii="Muli" w:hAnsi="Muli"/>
          <w:b/>
          <w:sz w:val="18"/>
        </w:rPr>
        <w:t xml:space="preserve"> dziedzictwem budownictwa drewnianego </w:t>
      </w:r>
      <w:r w:rsidR="004B7768">
        <w:rPr>
          <w:rFonts w:ascii="Muli" w:hAnsi="Muli"/>
          <w:b/>
          <w:sz w:val="18"/>
        </w:rPr>
        <w:t>– rola świadomości społecznej i </w:t>
      </w:r>
      <w:r w:rsidR="00F43C33" w:rsidRPr="00337D0A">
        <w:rPr>
          <w:rFonts w:ascii="Muli" w:hAnsi="Muli"/>
          <w:b/>
          <w:sz w:val="18"/>
        </w:rPr>
        <w:t xml:space="preserve">dobrych praktyk </w:t>
      </w:r>
      <w:r w:rsidR="004D1BBF" w:rsidRPr="00337D0A">
        <w:rPr>
          <w:rFonts w:ascii="Muli" w:hAnsi="Muli"/>
          <w:color w:val="2F5496" w:themeColor="accent1" w:themeShade="BF"/>
          <w:sz w:val="18"/>
        </w:rPr>
        <w:t>moder</w:t>
      </w:r>
      <w:r w:rsidR="007050C6" w:rsidRPr="00337D0A">
        <w:rPr>
          <w:rFonts w:ascii="Muli" w:hAnsi="Muli"/>
          <w:color w:val="2F5496" w:themeColor="accent1" w:themeShade="BF"/>
          <w:sz w:val="18"/>
        </w:rPr>
        <w:t xml:space="preserve">ator merytoryczny: dr </w:t>
      </w:r>
      <w:r w:rsidR="00337D0A" w:rsidRPr="00337D0A">
        <w:rPr>
          <w:rFonts w:ascii="Muli" w:hAnsi="Muli"/>
          <w:color w:val="2F5496" w:themeColor="accent1" w:themeShade="BF"/>
          <w:sz w:val="18"/>
        </w:rPr>
        <w:t xml:space="preserve">hab. Katarzyna Zalasińska </w:t>
      </w:r>
      <w:bookmarkStart w:id="0" w:name="_Hlk138077057"/>
    </w:p>
    <w:p w14:paraId="579AB0E8" w14:textId="59374A43" w:rsidR="00B676C5" w:rsidRDefault="00B57613" w:rsidP="004B7768">
      <w:pPr>
        <w:spacing w:line="276" w:lineRule="auto"/>
        <w:ind w:left="2832" w:hanging="1416"/>
        <w:jc w:val="both"/>
        <w:rPr>
          <w:rFonts w:ascii="Muli" w:hAnsi="Muli"/>
          <w:b/>
          <w:color w:val="2F5496" w:themeColor="accent1" w:themeShade="BF"/>
          <w:sz w:val="18"/>
        </w:rPr>
      </w:pPr>
      <w:r>
        <w:rPr>
          <w:rFonts w:ascii="Muli" w:hAnsi="Muli"/>
          <w:sz w:val="18"/>
        </w:rPr>
        <w:t>15:00-15:2</w:t>
      </w:r>
      <w:r w:rsidR="00B05557" w:rsidRPr="00337D0A">
        <w:rPr>
          <w:rFonts w:ascii="Muli" w:hAnsi="Muli"/>
          <w:sz w:val="18"/>
        </w:rPr>
        <w:t>0</w:t>
      </w:r>
      <w:r w:rsidR="00D63A49" w:rsidRPr="00337D0A">
        <w:rPr>
          <w:rFonts w:ascii="Muli" w:hAnsi="Muli"/>
          <w:sz w:val="18"/>
        </w:rPr>
        <w:t xml:space="preserve"> </w:t>
      </w:r>
      <w:r>
        <w:rPr>
          <w:rFonts w:ascii="Muli" w:hAnsi="Muli"/>
          <w:sz w:val="18"/>
        </w:rPr>
        <w:tab/>
      </w:r>
      <w:r w:rsidR="00D63A49" w:rsidRPr="00337D0A">
        <w:rPr>
          <w:rFonts w:ascii="Muli" w:hAnsi="Muli"/>
          <w:b/>
          <w:sz w:val="18"/>
        </w:rPr>
        <w:t>dr hab.</w:t>
      </w:r>
      <w:r w:rsidR="00B05557" w:rsidRPr="00337D0A">
        <w:rPr>
          <w:rFonts w:ascii="Muli" w:hAnsi="Muli"/>
          <w:b/>
          <w:sz w:val="18"/>
        </w:rPr>
        <w:t xml:space="preserve"> Monika Bogdanowska</w:t>
      </w:r>
      <w:r w:rsidR="00414010" w:rsidRPr="00337D0A">
        <w:rPr>
          <w:rFonts w:ascii="Muli" w:hAnsi="Muli"/>
          <w:sz w:val="18"/>
        </w:rPr>
        <w:t>:</w:t>
      </w:r>
      <w:r w:rsidR="00B05557" w:rsidRPr="00337D0A">
        <w:rPr>
          <w:rFonts w:ascii="Muli" w:hAnsi="Muli"/>
          <w:sz w:val="18"/>
        </w:rPr>
        <w:t xml:space="preserve"> </w:t>
      </w:r>
      <w:r w:rsidR="00FB6392">
        <w:rPr>
          <w:rFonts w:ascii="Muli" w:hAnsi="Muli"/>
          <w:sz w:val="18"/>
        </w:rPr>
        <w:t>„</w:t>
      </w:r>
      <w:r>
        <w:rPr>
          <w:rFonts w:ascii="Muli" w:hAnsi="Muli"/>
          <w:sz w:val="18"/>
        </w:rPr>
        <w:t>Wyniki Raportu</w:t>
      </w:r>
      <w:r w:rsidR="00B05557" w:rsidRPr="00337D0A">
        <w:rPr>
          <w:rFonts w:ascii="Muli" w:hAnsi="Muli"/>
          <w:sz w:val="18"/>
        </w:rPr>
        <w:t xml:space="preserve"> o stanie architektury drewnianej</w:t>
      </w:r>
      <w:r>
        <w:rPr>
          <w:rFonts w:ascii="Muli" w:hAnsi="Muli"/>
          <w:sz w:val="18"/>
        </w:rPr>
        <w:t>”</w:t>
      </w:r>
    </w:p>
    <w:p w14:paraId="720AC376" w14:textId="2DBBE88C" w:rsidR="00B676C5" w:rsidRPr="00B676C5" w:rsidRDefault="004B7768" w:rsidP="004B7768">
      <w:pPr>
        <w:spacing w:line="276" w:lineRule="auto"/>
        <w:ind w:left="2832" w:hanging="1416"/>
        <w:jc w:val="both"/>
        <w:rPr>
          <w:rFonts w:ascii="Muli" w:hAnsi="Muli"/>
          <w:b/>
          <w:color w:val="2F5496" w:themeColor="accent1" w:themeShade="BF"/>
          <w:sz w:val="18"/>
        </w:rPr>
      </w:pPr>
      <w:r>
        <w:rPr>
          <w:rFonts w:ascii="Muli" w:hAnsi="Muli"/>
          <w:sz w:val="18"/>
        </w:rPr>
        <w:t>15:20-15:4</w:t>
      </w:r>
      <w:r w:rsidR="00B05557" w:rsidRPr="00B676C5">
        <w:rPr>
          <w:rFonts w:ascii="Muli" w:hAnsi="Muli"/>
          <w:sz w:val="18"/>
        </w:rPr>
        <w:t xml:space="preserve">0 </w:t>
      </w:r>
      <w:r>
        <w:rPr>
          <w:rFonts w:ascii="Muli" w:hAnsi="Muli"/>
          <w:sz w:val="18"/>
        </w:rPr>
        <w:tab/>
      </w:r>
      <w:r w:rsidR="00B676C5" w:rsidRPr="00337D0A">
        <w:rPr>
          <w:rFonts w:ascii="Muli" w:hAnsi="Muli"/>
          <w:b/>
          <w:bCs/>
          <w:sz w:val="18"/>
        </w:rPr>
        <w:t>Katarzyna Tur-</w:t>
      </w:r>
      <w:proofErr w:type="spellStart"/>
      <w:r w:rsidR="00B676C5" w:rsidRPr="00337D0A">
        <w:rPr>
          <w:rFonts w:ascii="Muli" w:hAnsi="Muli"/>
          <w:b/>
          <w:bCs/>
          <w:sz w:val="18"/>
        </w:rPr>
        <w:t>Marciszuk</w:t>
      </w:r>
      <w:proofErr w:type="spellEnd"/>
      <w:r w:rsidR="00B676C5" w:rsidRPr="00337D0A">
        <w:rPr>
          <w:rFonts w:ascii="Muli" w:hAnsi="Muli"/>
          <w:b/>
          <w:bCs/>
          <w:sz w:val="18"/>
        </w:rPr>
        <w:t>:</w:t>
      </w:r>
      <w:r w:rsidR="00B676C5" w:rsidRPr="00337D0A">
        <w:rPr>
          <w:rFonts w:ascii="Muli" w:hAnsi="Muli"/>
          <w:sz w:val="18"/>
        </w:rPr>
        <w:t xml:space="preserve"> „Starania o utworzenie skansenu ratowniczego dla terenów przeznaczonych pod Zalew Czorsztyński. Koncepcje </w:t>
      </w:r>
      <w:r>
        <w:rPr>
          <w:rFonts w:ascii="Muli" w:hAnsi="Muli"/>
          <w:sz w:val="18"/>
        </w:rPr>
        <w:t>i </w:t>
      </w:r>
      <w:r w:rsidR="00B676C5" w:rsidRPr="00337D0A">
        <w:rPr>
          <w:rFonts w:ascii="Muli" w:hAnsi="Muli"/>
          <w:sz w:val="18"/>
        </w:rPr>
        <w:t>rzeczywistość”</w:t>
      </w:r>
    </w:p>
    <w:p w14:paraId="60B406E5" w14:textId="7DED3BAD" w:rsidR="00B676C5" w:rsidRDefault="004B7768" w:rsidP="004B7768">
      <w:pPr>
        <w:pStyle w:val="Akapitzlist"/>
        <w:spacing w:line="276" w:lineRule="auto"/>
        <w:ind w:left="1418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>15:40-16:1</w:t>
      </w:r>
      <w:r w:rsidR="00CC075F" w:rsidRPr="00337D0A">
        <w:rPr>
          <w:rFonts w:ascii="Muli" w:hAnsi="Muli"/>
          <w:sz w:val="18"/>
        </w:rPr>
        <w:t xml:space="preserve">0 </w:t>
      </w:r>
      <w:r>
        <w:rPr>
          <w:rFonts w:ascii="Muli" w:hAnsi="Muli"/>
          <w:sz w:val="18"/>
        </w:rPr>
        <w:tab/>
      </w:r>
      <w:r w:rsidR="00CC075F" w:rsidRPr="00337D0A">
        <w:rPr>
          <w:rFonts w:ascii="Muli" w:hAnsi="Muli"/>
          <w:sz w:val="18"/>
        </w:rPr>
        <w:t xml:space="preserve">PRZERWA </w:t>
      </w:r>
    </w:p>
    <w:p w14:paraId="1A26CBC2" w14:textId="499F1E33" w:rsidR="00B676C5" w:rsidRDefault="004B7768" w:rsidP="004B7768">
      <w:pPr>
        <w:ind w:left="2832" w:hanging="1416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>16:10-16:3</w:t>
      </w:r>
      <w:r w:rsidR="00B05557" w:rsidRPr="00B676C5">
        <w:rPr>
          <w:rFonts w:ascii="Muli" w:hAnsi="Muli"/>
          <w:sz w:val="18"/>
          <w:szCs w:val="18"/>
        </w:rPr>
        <w:t xml:space="preserve">0 </w:t>
      </w:r>
      <w:r>
        <w:rPr>
          <w:rFonts w:ascii="Muli" w:hAnsi="Muli"/>
          <w:sz w:val="18"/>
          <w:szCs w:val="18"/>
        </w:rPr>
        <w:tab/>
      </w:r>
      <w:r w:rsidR="00B676C5" w:rsidRPr="00B676C5">
        <w:rPr>
          <w:rFonts w:ascii="Muli" w:hAnsi="Muli"/>
          <w:b/>
          <w:bCs/>
          <w:sz w:val="18"/>
          <w:szCs w:val="18"/>
        </w:rPr>
        <w:t>Andrzej Żygadło</w:t>
      </w:r>
      <w:r w:rsidR="00B676C5" w:rsidRPr="00B676C5">
        <w:rPr>
          <w:rFonts w:ascii="Muli" w:hAnsi="Muli"/>
          <w:sz w:val="18"/>
          <w:szCs w:val="18"/>
        </w:rPr>
        <w:t xml:space="preserve">: „Ochrona drewnianej architektury </w:t>
      </w:r>
      <w:proofErr w:type="spellStart"/>
      <w:r w:rsidR="00B676C5" w:rsidRPr="00B676C5">
        <w:rPr>
          <w:rFonts w:ascii="Muli" w:hAnsi="Muli"/>
          <w:sz w:val="18"/>
          <w:szCs w:val="18"/>
        </w:rPr>
        <w:t>Nadsania</w:t>
      </w:r>
      <w:proofErr w:type="spellEnd"/>
      <w:r w:rsidR="00B676C5" w:rsidRPr="00B676C5">
        <w:rPr>
          <w:rFonts w:ascii="Muli" w:hAnsi="Muli"/>
          <w:sz w:val="18"/>
          <w:szCs w:val="18"/>
        </w:rPr>
        <w:t xml:space="preserve"> -</w:t>
      </w:r>
      <w:r w:rsidR="00B676C5">
        <w:rPr>
          <w:rFonts w:ascii="Muli" w:hAnsi="Muli"/>
          <w:sz w:val="18"/>
          <w:szCs w:val="18"/>
        </w:rPr>
        <w:t xml:space="preserve"> projekt skansenu nadsańskiego"</w:t>
      </w:r>
    </w:p>
    <w:p w14:paraId="5D491B33" w14:textId="7CC0C2EB" w:rsidR="00B676C5" w:rsidRDefault="004B7768" w:rsidP="004B7768">
      <w:pPr>
        <w:ind w:left="2832" w:hanging="1416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>16:30-16:5</w:t>
      </w:r>
      <w:r w:rsidR="00B676C5" w:rsidRPr="00B676C5">
        <w:rPr>
          <w:rFonts w:ascii="Muli" w:hAnsi="Muli"/>
          <w:sz w:val="18"/>
        </w:rPr>
        <w:t xml:space="preserve">0 </w:t>
      </w:r>
      <w:r>
        <w:rPr>
          <w:rFonts w:ascii="Muli" w:hAnsi="Muli"/>
          <w:sz w:val="18"/>
        </w:rPr>
        <w:tab/>
      </w:r>
      <w:r w:rsidR="00B676C5" w:rsidRPr="00B676C5">
        <w:rPr>
          <w:rFonts w:ascii="Muli" w:hAnsi="Muli"/>
          <w:b/>
          <w:bCs/>
          <w:sz w:val="18"/>
        </w:rPr>
        <w:t>Waldemar Witek:</w:t>
      </w:r>
      <w:r w:rsidR="00B676C5" w:rsidRPr="00B676C5">
        <w:rPr>
          <w:rFonts w:ascii="Muli" w:hAnsi="Muli"/>
          <w:sz w:val="18"/>
        </w:rPr>
        <w:t xml:space="preserve"> "Budownictwo ryglowe na Pomorzu Zachodnim – oswajanie dziedzictwa kulturowego" </w:t>
      </w:r>
    </w:p>
    <w:p w14:paraId="0A029F12" w14:textId="69E8F3FA" w:rsidR="004B7768" w:rsidRDefault="004B7768" w:rsidP="004B7768">
      <w:pPr>
        <w:ind w:left="2832" w:hanging="1416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</w:rPr>
        <w:lastRenderedPageBreak/>
        <w:t>16:50-17:10</w:t>
      </w:r>
      <w:r>
        <w:rPr>
          <w:rFonts w:ascii="Muli" w:hAnsi="Muli"/>
          <w:sz w:val="18"/>
        </w:rPr>
        <w:tab/>
      </w:r>
      <w:r w:rsidRPr="004B7768">
        <w:rPr>
          <w:rFonts w:ascii="Muli" w:hAnsi="Muli"/>
          <w:b/>
          <w:sz w:val="18"/>
        </w:rPr>
        <w:t>dr Aneta Kułak</w:t>
      </w:r>
      <w:r>
        <w:rPr>
          <w:rFonts w:ascii="Muli" w:hAnsi="Muli"/>
          <w:sz w:val="18"/>
        </w:rPr>
        <w:t xml:space="preserve">: „Bogactwo w różnorodności – drewniane cerkwie unickie z obszaru historycznego Podlasia” </w:t>
      </w:r>
    </w:p>
    <w:p w14:paraId="43C38C4E" w14:textId="36DCF54A" w:rsidR="00F43C33" w:rsidRPr="00B676C5" w:rsidRDefault="004B7768" w:rsidP="004B7768">
      <w:pPr>
        <w:ind w:left="1416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</w:rPr>
        <w:t>17:10-17:40</w:t>
      </w:r>
      <w:r w:rsidR="00414010" w:rsidRPr="00B676C5">
        <w:rPr>
          <w:rFonts w:ascii="Muli" w:hAnsi="Muli"/>
          <w:sz w:val="18"/>
        </w:rPr>
        <w:t xml:space="preserve"> </w:t>
      </w:r>
      <w:r>
        <w:rPr>
          <w:rFonts w:ascii="Muli" w:hAnsi="Muli"/>
          <w:sz w:val="18"/>
        </w:rPr>
        <w:tab/>
      </w:r>
      <w:r w:rsidR="00414010" w:rsidRPr="00B676C5">
        <w:rPr>
          <w:rFonts w:ascii="Muli" w:hAnsi="Muli"/>
          <w:sz w:val="18"/>
        </w:rPr>
        <w:t>Dyskusja</w:t>
      </w:r>
    </w:p>
    <w:bookmarkEnd w:id="0"/>
    <w:p w14:paraId="3405DB14" w14:textId="77777777" w:rsidR="00DF6F38" w:rsidRPr="00337D0A" w:rsidRDefault="00DF6F38" w:rsidP="004B7768">
      <w:pPr>
        <w:spacing w:line="276" w:lineRule="auto"/>
        <w:jc w:val="both"/>
        <w:rPr>
          <w:rFonts w:ascii="Muli" w:hAnsi="Muli"/>
          <w:b/>
          <w:bCs/>
          <w:sz w:val="18"/>
        </w:rPr>
      </w:pPr>
    </w:p>
    <w:p w14:paraId="38011D90" w14:textId="248DF10D" w:rsidR="00506321" w:rsidRPr="00337D0A" w:rsidRDefault="0028181E" w:rsidP="004B7768">
      <w:pPr>
        <w:pStyle w:val="Bezodstpw"/>
        <w:spacing w:line="276" w:lineRule="auto"/>
        <w:jc w:val="both"/>
        <w:rPr>
          <w:rFonts w:ascii="Muli" w:hAnsi="Muli"/>
          <w:b/>
          <w:sz w:val="18"/>
        </w:rPr>
      </w:pPr>
      <w:r w:rsidRPr="00337D0A">
        <w:rPr>
          <w:rFonts w:ascii="Muli" w:hAnsi="Muli"/>
          <w:b/>
          <w:sz w:val="18"/>
        </w:rPr>
        <w:t>DZIEŃ 2</w:t>
      </w:r>
    </w:p>
    <w:p w14:paraId="7AB8997E" w14:textId="6DA2CC92" w:rsidR="00506321" w:rsidRPr="00337D0A" w:rsidRDefault="00032372" w:rsidP="004B7768">
      <w:pPr>
        <w:pStyle w:val="Bezodstpw"/>
        <w:spacing w:line="276" w:lineRule="auto"/>
        <w:jc w:val="both"/>
        <w:rPr>
          <w:rFonts w:ascii="Muli" w:hAnsi="Muli"/>
          <w:b/>
          <w:sz w:val="18"/>
        </w:rPr>
      </w:pPr>
      <w:r w:rsidRPr="00337D0A">
        <w:rPr>
          <w:rFonts w:ascii="Muli" w:hAnsi="Muli"/>
          <w:b/>
          <w:sz w:val="18"/>
        </w:rPr>
        <w:t>13</w:t>
      </w:r>
      <w:r w:rsidR="001F2285" w:rsidRPr="00337D0A">
        <w:rPr>
          <w:rFonts w:ascii="Muli" w:hAnsi="Muli"/>
          <w:b/>
          <w:sz w:val="18"/>
        </w:rPr>
        <w:t xml:space="preserve"> października </w:t>
      </w:r>
      <w:r w:rsidR="0028181E" w:rsidRPr="00337D0A">
        <w:rPr>
          <w:rFonts w:ascii="Muli" w:hAnsi="Muli"/>
          <w:b/>
          <w:sz w:val="18"/>
        </w:rPr>
        <w:t>2023 roku</w:t>
      </w:r>
      <w:r w:rsidR="00506321" w:rsidRPr="00337D0A">
        <w:rPr>
          <w:rFonts w:ascii="Muli" w:hAnsi="Muli"/>
          <w:b/>
          <w:sz w:val="18"/>
        </w:rPr>
        <w:t xml:space="preserve"> </w:t>
      </w:r>
      <w:r w:rsidR="00506321" w:rsidRPr="00337D0A">
        <w:rPr>
          <w:rFonts w:ascii="Muli" w:hAnsi="Muli"/>
          <w:sz w:val="18"/>
        </w:rPr>
        <w:t>(piątek)</w:t>
      </w:r>
    </w:p>
    <w:p w14:paraId="111D9AB2" w14:textId="4C6A779B" w:rsidR="00356A80" w:rsidRPr="00337D0A" w:rsidRDefault="00506321" w:rsidP="004B7768">
      <w:pPr>
        <w:spacing w:line="276" w:lineRule="auto"/>
        <w:jc w:val="both"/>
        <w:rPr>
          <w:rFonts w:ascii="Muli" w:hAnsi="Muli"/>
          <w:sz w:val="18"/>
        </w:rPr>
      </w:pPr>
      <w:r w:rsidRPr="00337D0A">
        <w:rPr>
          <w:rFonts w:ascii="Muli" w:hAnsi="Muli"/>
          <w:b/>
          <w:sz w:val="18"/>
        </w:rPr>
        <w:t>Miejsce</w:t>
      </w:r>
      <w:r w:rsidRPr="00337D0A">
        <w:rPr>
          <w:rFonts w:ascii="Muli" w:hAnsi="Muli"/>
          <w:sz w:val="18"/>
        </w:rPr>
        <w:t xml:space="preserve">: </w:t>
      </w:r>
      <w:r w:rsidR="00356A80" w:rsidRPr="00337D0A">
        <w:rPr>
          <w:rFonts w:ascii="Muli" w:hAnsi="Muli"/>
          <w:sz w:val="18"/>
        </w:rPr>
        <w:t>Międzynarodowe Centrum Kultury w Krakowie, Kamienica „Pod Kruki”, Rynek Główny 25.</w:t>
      </w:r>
    </w:p>
    <w:p w14:paraId="7E5AC0A9" w14:textId="4C8550DC" w:rsidR="00506321" w:rsidRPr="00337D0A" w:rsidRDefault="004A1797" w:rsidP="004B7768">
      <w:pPr>
        <w:pStyle w:val="Bezodstpw"/>
        <w:spacing w:line="276" w:lineRule="auto"/>
        <w:jc w:val="both"/>
        <w:rPr>
          <w:rFonts w:ascii="Muli" w:hAnsi="Muli"/>
          <w:sz w:val="18"/>
        </w:rPr>
      </w:pPr>
      <w:r>
        <w:rPr>
          <w:rFonts w:ascii="Muli" w:hAnsi="Muli"/>
          <w:b/>
          <w:bCs/>
          <w:sz w:val="18"/>
        </w:rPr>
        <w:t>10:00-12</w:t>
      </w:r>
      <w:r w:rsidR="001F2285" w:rsidRPr="00337D0A">
        <w:rPr>
          <w:rFonts w:ascii="Muli" w:hAnsi="Muli"/>
          <w:b/>
          <w:bCs/>
          <w:sz w:val="18"/>
        </w:rPr>
        <w:t>:</w:t>
      </w:r>
      <w:r>
        <w:rPr>
          <w:rFonts w:ascii="Muli" w:hAnsi="Muli"/>
          <w:b/>
          <w:bCs/>
          <w:sz w:val="18"/>
        </w:rPr>
        <w:t>4</w:t>
      </w:r>
      <w:r w:rsidR="007A57DF" w:rsidRPr="00337D0A">
        <w:rPr>
          <w:rFonts w:ascii="Muli" w:hAnsi="Muli"/>
          <w:b/>
          <w:bCs/>
          <w:sz w:val="18"/>
        </w:rPr>
        <w:t>0</w:t>
      </w:r>
      <w:r w:rsidR="00032372" w:rsidRPr="00337D0A">
        <w:rPr>
          <w:rFonts w:ascii="Muli" w:hAnsi="Muli"/>
          <w:b/>
          <w:bCs/>
          <w:sz w:val="18"/>
        </w:rPr>
        <w:tab/>
        <w:t>PANEL II</w:t>
      </w:r>
      <w:r w:rsidR="00C7734F" w:rsidRPr="00337D0A">
        <w:rPr>
          <w:rFonts w:ascii="Muli" w:hAnsi="Muli"/>
          <w:b/>
          <w:bCs/>
          <w:sz w:val="18"/>
        </w:rPr>
        <w:t xml:space="preserve">I </w:t>
      </w:r>
      <w:r w:rsidR="007F27DF">
        <w:rPr>
          <w:rFonts w:ascii="Muli" w:hAnsi="Muli"/>
          <w:b/>
          <w:bCs/>
          <w:sz w:val="18"/>
        </w:rPr>
        <w:tab/>
      </w:r>
      <w:r w:rsidR="007F27DF" w:rsidRPr="007F27DF">
        <w:rPr>
          <w:rFonts w:ascii="Muli" w:hAnsi="Muli"/>
          <w:bCs/>
          <w:sz w:val="18"/>
        </w:rPr>
        <w:t>dostępny</w:t>
      </w:r>
      <w:r w:rsidR="007F27DF">
        <w:rPr>
          <w:rFonts w:ascii="Muli" w:hAnsi="Muli"/>
          <w:bCs/>
          <w:sz w:val="18"/>
        </w:rPr>
        <w:t xml:space="preserve"> ONLINE</w:t>
      </w:r>
    </w:p>
    <w:p w14:paraId="3AEF73D4" w14:textId="1AB97148" w:rsidR="001A3B08" w:rsidRPr="00337D0A" w:rsidRDefault="001F2285" w:rsidP="004B7768">
      <w:pPr>
        <w:spacing w:line="276" w:lineRule="auto"/>
        <w:ind w:left="1416"/>
        <w:jc w:val="both"/>
        <w:rPr>
          <w:rFonts w:ascii="Muli" w:hAnsi="Muli"/>
          <w:b/>
          <w:sz w:val="18"/>
          <w:highlight w:val="yellow"/>
        </w:rPr>
      </w:pPr>
      <w:r w:rsidRPr="00337D0A">
        <w:rPr>
          <w:rFonts w:ascii="Muli" w:hAnsi="Muli"/>
          <w:b/>
          <w:sz w:val="18"/>
        </w:rPr>
        <w:t xml:space="preserve">Temat: Technologia, materiały i </w:t>
      </w:r>
      <w:r w:rsidR="0028181E" w:rsidRPr="00337D0A">
        <w:rPr>
          <w:rFonts w:ascii="Muli" w:hAnsi="Muli"/>
          <w:b/>
          <w:sz w:val="18"/>
        </w:rPr>
        <w:t xml:space="preserve">konserwacja zabytkowych obiektów budownictwa drewnianego </w:t>
      </w:r>
      <w:r w:rsidR="00B1362B" w:rsidRPr="00337D0A">
        <w:rPr>
          <w:rFonts w:ascii="Muli" w:hAnsi="Muli"/>
          <w:color w:val="2F5496" w:themeColor="accent1" w:themeShade="BF"/>
          <w:sz w:val="18"/>
        </w:rPr>
        <w:t>moder</w:t>
      </w:r>
      <w:r w:rsidR="007050C6" w:rsidRPr="00337D0A">
        <w:rPr>
          <w:rFonts w:ascii="Muli" w:hAnsi="Muli"/>
          <w:color w:val="2F5496" w:themeColor="accent1" w:themeShade="BF"/>
          <w:sz w:val="18"/>
        </w:rPr>
        <w:t>ator merytoryczny: dr</w:t>
      </w:r>
      <w:r w:rsidR="00B1362B" w:rsidRPr="00337D0A">
        <w:rPr>
          <w:rFonts w:ascii="Muli" w:hAnsi="Muli"/>
          <w:color w:val="2F5496" w:themeColor="accent1" w:themeShade="BF"/>
          <w:sz w:val="18"/>
        </w:rPr>
        <w:t xml:space="preserve"> A</w:t>
      </w:r>
      <w:r w:rsidR="007050C6" w:rsidRPr="00337D0A">
        <w:rPr>
          <w:rFonts w:ascii="Muli" w:hAnsi="Muli"/>
          <w:color w:val="2F5496" w:themeColor="accent1" w:themeShade="BF"/>
          <w:sz w:val="18"/>
        </w:rPr>
        <w:t xml:space="preserve">ndrzej </w:t>
      </w:r>
      <w:r w:rsidR="00B1362B" w:rsidRPr="00337D0A">
        <w:rPr>
          <w:rFonts w:ascii="Muli" w:hAnsi="Muli"/>
          <w:color w:val="2F5496" w:themeColor="accent1" w:themeShade="BF"/>
          <w:sz w:val="18"/>
        </w:rPr>
        <w:t>S</w:t>
      </w:r>
      <w:r w:rsidR="007050C6" w:rsidRPr="00337D0A">
        <w:rPr>
          <w:rFonts w:ascii="Muli" w:hAnsi="Muli"/>
          <w:color w:val="2F5496" w:themeColor="accent1" w:themeShade="BF"/>
          <w:sz w:val="18"/>
        </w:rPr>
        <w:t>iwek</w:t>
      </w:r>
    </w:p>
    <w:p w14:paraId="55BADCAA" w14:textId="69357815" w:rsidR="004B7768" w:rsidRDefault="004B7768" w:rsidP="004B7768">
      <w:pPr>
        <w:spacing w:line="276" w:lineRule="auto"/>
        <w:ind w:left="2828" w:hanging="1410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>10:00-10:2</w:t>
      </w:r>
      <w:r w:rsidR="00B05557" w:rsidRPr="00337D0A">
        <w:rPr>
          <w:rFonts w:ascii="Muli" w:hAnsi="Muli"/>
          <w:sz w:val="18"/>
        </w:rPr>
        <w:t xml:space="preserve">0 </w:t>
      </w:r>
      <w:r>
        <w:rPr>
          <w:rFonts w:ascii="Muli" w:hAnsi="Muli"/>
          <w:sz w:val="18"/>
        </w:rPr>
        <w:tab/>
      </w:r>
      <w:r w:rsidRPr="00337D0A">
        <w:rPr>
          <w:rFonts w:ascii="Muli" w:hAnsi="Muli"/>
          <w:b/>
          <w:sz w:val="18"/>
        </w:rPr>
        <w:t>Dominik Mączyński</w:t>
      </w:r>
      <w:r w:rsidRPr="00337D0A">
        <w:rPr>
          <w:rFonts w:ascii="Muli" w:hAnsi="Muli"/>
          <w:sz w:val="18"/>
        </w:rPr>
        <w:t xml:space="preserve">: </w:t>
      </w:r>
      <w:r w:rsidR="00104B16">
        <w:rPr>
          <w:rFonts w:ascii="Muli" w:hAnsi="Muli"/>
          <w:sz w:val="18"/>
        </w:rPr>
        <w:t>„</w:t>
      </w:r>
      <w:r w:rsidRPr="00337D0A">
        <w:rPr>
          <w:rFonts w:ascii="Muli" w:hAnsi="Muli"/>
          <w:sz w:val="18"/>
        </w:rPr>
        <w:t>Badania, dokumentacja i naprawy zabytkowych drewnianych konstrukcji dachowych”</w:t>
      </w:r>
    </w:p>
    <w:p w14:paraId="4E13C1B9" w14:textId="1B0B8F70" w:rsidR="004B7768" w:rsidRDefault="004B7768" w:rsidP="004B7768">
      <w:pPr>
        <w:spacing w:line="276" w:lineRule="auto"/>
        <w:ind w:left="2828" w:hanging="1410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 xml:space="preserve">10:20-10:40 </w:t>
      </w:r>
      <w:r>
        <w:rPr>
          <w:rFonts w:ascii="Muli" w:hAnsi="Muli"/>
          <w:sz w:val="18"/>
        </w:rPr>
        <w:tab/>
      </w:r>
      <w:r w:rsidRPr="004B7768">
        <w:rPr>
          <w:rFonts w:ascii="Muli" w:hAnsi="Muli"/>
          <w:b/>
          <w:sz w:val="18"/>
        </w:rPr>
        <w:t>Natalia Skiepko</w:t>
      </w:r>
      <w:r w:rsidRPr="004B7768">
        <w:rPr>
          <w:rFonts w:ascii="Muli" w:hAnsi="Muli"/>
          <w:sz w:val="18"/>
        </w:rPr>
        <w:t>: „Drewno drewnem – histo</w:t>
      </w:r>
      <w:r w:rsidR="004A1797">
        <w:rPr>
          <w:rFonts w:ascii="Muli" w:hAnsi="Muli"/>
          <w:sz w:val="18"/>
        </w:rPr>
        <w:t>ryczne techniki i technologie w </w:t>
      </w:r>
      <w:r w:rsidRPr="004B7768">
        <w:rPr>
          <w:rFonts w:ascii="Muli" w:hAnsi="Muli"/>
          <w:sz w:val="18"/>
        </w:rPr>
        <w:t>kontekście współczesnych praktyk budowanych”</w:t>
      </w:r>
    </w:p>
    <w:p w14:paraId="6AC763F4" w14:textId="434C9A2A" w:rsidR="00880BE2" w:rsidRDefault="004B7768" w:rsidP="004B7768">
      <w:pPr>
        <w:spacing w:line="276" w:lineRule="auto"/>
        <w:ind w:left="2828" w:hanging="1410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 xml:space="preserve">10:40-11:00 </w:t>
      </w:r>
      <w:r>
        <w:rPr>
          <w:rFonts w:ascii="Muli" w:hAnsi="Muli"/>
          <w:sz w:val="18"/>
        </w:rPr>
        <w:tab/>
      </w:r>
      <w:r w:rsidR="007A1904" w:rsidRPr="00337D0A">
        <w:rPr>
          <w:rFonts w:ascii="Muli" w:hAnsi="Muli"/>
          <w:b/>
          <w:bCs/>
          <w:sz w:val="18"/>
        </w:rPr>
        <w:t>Michał Kowalczyk</w:t>
      </w:r>
      <w:r w:rsidR="00880BE2" w:rsidRPr="00337D0A">
        <w:rPr>
          <w:rFonts w:ascii="Muli" w:hAnsi="Muli"/>
          <w:sz w:val="18"/>
        </w:rPr>
        <w:t>:</w:t>
      </w:r>
      <w:r w:rsidR="007A1904" w:rsidRPr="00337D0A">
        <w:rPr>
          <w:rFonts w:ascii="Muli" w:hAnsi="Muli"/>
          <w:sz w:val="18"/>
        </w:rPr>
        <w:t xml:space="preserve"> </w:t>
      </w:r>
      <w:r w:rsidR="00880BE2" w:rsidRPr="00337D0A">
        <w:rPr>
          <w:rFonts w:ascii="Muli" w:hAnsi="Muli"/>
          <w:sz w:val="18"/>
        </w:rPr>
        <w:t xml:space="preserve">„Oczyszczanie laserowe w konserwacji drewnianych obiektów zabytkowych” </w:t>
      </w:r>
    </w:p>
    <w:p w14:paraId="225C2074" w14:textId="170F9217" w:rsidR="004B7768" w:rsidRDefault="004B7768" w:rsidP="004B7768">
      <w:pPr>
        <w:pStyle w:val="Akapitzlist"/>
        <w:spacing w:line="276" w:lineRule="auto"/>
        <w:ind w:left="1428"/>
        <w:jc w:val="both"/>
        <w:rPr>
          <w:rFonts w:ascii="Muli" w:hAnsi="Muli"/>
          <w:sz w:val="18"/>
        </w:rPr>
      </w:pPr>
      <w:r>
        <w:rPr>
          <w:rFonts w:ascii="Muli" w:hAnsi="Muli"/>
          <w:sz w:val="18"/>
        </w:rPr>
        <w:t>11:00-11:3</w:t>
      </w:r>
      <w:r w:rsidRPr="00337D0A">
        <w:rPr>
          <w:rFonts w:ascii="Muli" w:hAnsi="Muli"/>
          <w:sz w:val="18"/>
        </w:rPr>
        <w:t xml:space="preserve">0 </w:t>
      </w:r>
      <w:r>
        <w:rPr>
          <w:rFonts w:ascii="Muli" w:hAnsi="Muli"/>
          <w:sz w:val="18"/>
        </w:rPr>
        <w:t xml:space="preserve"> </w:t>
      </w:r>
      <w:r>
        <w:rPr>
          <w:rFonts w:ascii="Muli" w:hAnsi="Muli"/>
          <w:sz w:val="18"/>
        </w:rPr>
        <w:tab/>
        <w:t>PRZERWA</w:t>
      </w:r>
    </w:p>
    <w:p w14:paraId="0072B53A" w14:textId="09907B44" w:rsidR="006609CE" w:rsidRPr="004B7768" w:rsidRDefault="004B7768" w:rsidP="004B7768">
      <w:pPr>
        <w:ind w:left="2832" w:hanging="1416"/>
        <w:rPr>
          <w:rFonts w:ascii="Muli" w:hAnsi="Muli"/>
          <w:sz w:val="18"/>
        </w:rPr>
      </w:pPr>
      <w:r>
        <w:rPr>
          <w:rFonts w:ascii="Muli" w:hAnsi="Muli"/>
          <w:sz w:val="18"/>
        </w:rPr>
        <w:t>11:30-11:5</w:t>
      </w:r>
      <w:r w:rsidR="00B05557" w:rsidRPr="004B7768">
        <w:rPr>
          <w:rFonts w:ascii="Muli" w:hAnsi="Muli"/>
          <w:sz w:val="18"/>
        </w:rPr>
        <w:t>0</w:t>
      </w:r>
      <w:r w:rsidR="007050C6" w:rsidRPr="004B7768">
        <w:rPr>
          <w:rFonts w:ascii="Muli" w:hAnsi="Muli"/>
          <w:sz w:val="18"/>
        </w:rPr>
        <w:t xml:space="preserve"> </w:t>
      </w:r>
      <w:r>
        <w:rPr>
          <w:rFonts w:ascii="Muli" w:hAnsi="Muli"/>
          <w:sz w:val="18"/>
        </w:rPr>
        <w:tab/>
      </w:r>
      <w:r>
        <w:rPr>
          <w:rFonts w:ascii="Muli" w:hAnsi="Muli"/>
          <w:b/>
          <w:bCs/>
          <w:sz w:val="18"/>
        </w:rPr>
        <w:t>Grzegorz Naumowicz</w:t>
      </w:r>
      <w:r>
        <w:rPr>
          <w:rFonts w:ascii="Muli" w:hAnsi="Muli"/>
          <w:bCs/>
          <w:sz w:val="18"/>
        </w:rPr>
        <w:t>: „Badania historyczne i architektoniczne jako wstęp do konserwacji zabytku architektury drewnianej – studium przypadku”</w:t>
      </w:r>
    </w:p>
    <w:p w14:paraId="7F4FA5AC" w14:textId="77777777" w:rsidR="004B7768" w:rsidRDefault="00B05557" w:rsidP="004B7768">
      <w:pPr>
        <w:pStyle w:val="Akapitzlist"/>
        <w:spacing w:line="276" w:lineRule="auto"/>
        <w:ind w:left="2832" w:hanging="1404"/>
        <w:jc w:val="both"/>
        <w:rPr>
          <w:rFonts w:ascii="Muli" w:hAnsi="Muli"/>
          <w:sz w:val="18"/>
        </w:rPr>
      </w:pPr>
      <w:r w:rsidRPr="00337D0A">
        <w:rPr>
          <w:rFonts w:ascii="Muli" w:hAnsi="Muli"/>
          <w:sz w:val="18"/>
        </w:rPr>
        <w:t>1</w:t>
      </w:r>
      <w:r w:rsidR="004B7768">
        <w:rPr>
          <w:rFonts w:ascii="Muli" w:hAnsi="Muli"/>
          <w:sz w:val="18"/>
        </w:rPr>
        <w:t xml:space="preserve">1:50-12:10 </w:t>
      </w:r>
      <w:r w:rsidR="004B7768">
        <w:rPr>
          <w:rFonts w:ascii="Muli" w:hAnsi="Muli"/>
          <w:sz w:val="18"/>
        </w:rPr>
        <w:tab/>
      </w:r>
      <w:r w:rsidR="00CF7D82" w:rsidRPr="004B7768">
        <w:rPr>
          <w:rFonts w:ascii="Muli" w:hAnsi="Muli"/>
          <w:b/>
          <w:sz w:val="18"/>
        </w:rPr>
        <w:t>dr Klara Kantorowicz</w:t>
      </w:r>
      <w:r w:rsidR="00CF7D82" w:rsidRPr="004B7768">
        <w:rPr>
          <w:rFonts w:ascii="Muli" w:hAnsi="Muli"/>
          <w:sz w:val="18"/>
        </w:rPr>
        <w:t>: „Kompleksowe podejście w dokumentacji architektonicznej zabytkowych budynków drewnianych”</w:t>
      </w:r>
    </w:p>
    <w:p w14:paraId="39A534EF" w14:textId="433FF69B" w:rsidR="00B05557" w:rsidRPr="004B7768" w:rsidRDefault="004B7768" w:rsidP="004B7768">
      <w:pPr>
        <w:ind w:left="708" w:firstLine="708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>12:10-12.4</w:t>
      </w:r>
      <w:r w:rsidR="00414010" w:rsidRPr="004B7768">
        <w:rPr>
          <w:rFonts w:ascii="Muli" w:hAnsi="Muli"/>
          <w:sz w:val="18"/>
          <w:szCs w:val="18"/>
        </w:rPr>
        <w:t xml:space="preserve">0 </w:t>
      </w:r>
      <w:r>
        <w:rPr>
          <w:rFonts w:ascii="Muli" w:hAnsi="Muli"/>
          <w:sz w:val="18"/>
          <w:szCs w:val="18"/>
        </w:rPr>
        <w:tab/>
      </w:r>
      <w:r w:rsidR="00B05557" w:rsidRPr="004B7768">
        <w:rPr>
          <w:rFonts w:ascii="Muli" w:hAnsi="Muli"/>
          <w:sz w:val="18"/>
          <w:szCs w:val="18"/>
        </w:rPr>
        <w:t xml:space="preserve">Dyskusja </w:t>
      </w:r>
      <w:r>
        <w:rPr>
          <w:rFonts w:ascii="Muli" w:hAnsi="Muli"/>
          <w:sz w:val="18"/>
          <w:szCs w:val="18"/>
        </w:rPr>
        <w:t xml:space="preserve">i podsumowanie </w:t>
      </w:r>
      <w:r w:rsidR="00104B16">
        <w:rPr>
          <w:rFonts w:ascii="Muli" w:hAnsi="Muli"/>
          <w:sz w:val="18"/>
          <w:szCs w:val="18"/>
        </w:rPr>
        <w:t>obrad konferencyjnych</w:t>
      </w:r>
    </w:p>
    <w:p w14:paraId="44DADCF8" w14:textId="31DD5CE5" w:rsidR="001A3B08" w:rsidRDefault="004A1797" w:rsidP="004B7768">
      <w:pPr>
        <w:spacing w:line="276" w:lineRule="auto"/>
        <w:ind w:left="1410" w:hanging="1410"/>
        <w:jc w:val="both"/>
        <w:rPr>
          <w:rFonts w:ascii="Muli" w:hAnsi="Muli"/>
          <w:b/>
          <w:bCs/>
          <w:sz w:val="18"/>
        </w:rPr>
      </w:pPr>
      <w:r>
        <w:rPr>
          <w:rFonts w:ascii="Muli" w:hAnsi="Muli"/>
          <w:b/>
          <w:bCs/>
          <w:sz w:val="18"/>
        </w:rPr>
        <w:t>14</w:t>
      </w:r>
      <w:r w:rsidR="001F2285" w:rsidRPr="00337D0A">
        <w:rPr>
          <w:rFonts w:ascii="Muli" w:hAnsi="Muli"/>
          <w:b/>
          <w:bCs/>
          <w:sz w:val="18"/>
        </w:rPr>
        <w:t>:</w:t>
      </w:r>
      <w:r w:rsidR="00C7734F" w:rsidRPr="00337D0A">
        <w:rPr>
          <w:rFonts w:ascii="Muli" w:hAnsi="Muli"/>
          <w:b/>
          <w:bCs/>
          <w:sz w:val="18"/>
        </w:rPr>
        <w:t>00-18</w:t>
      </w:r>
      <w:r w:rsidR="001F2285" w:rsidRPr="00337D0A">
        <w:rPr>
          <w:rFonts w:ascii="Muli" w:hAnsi="Muli"/>
          <w:b/>
          <w:bCs/>
          <w:sz w:val="18"/>
        </w:rPr>
        <w:t>:</w:t>
      </w:r>
      <w:r w:rsidR="00032372" w:rsidRPr="00337D0A">
        <w:rPr>
          <w:rFonts w:ascii="Muli" w:hAnsi="Muli"/>
          <w:b/>
          <w:bCs/>
          <w:sz w:val="18"/>
        </w:rPr>
        <w:t>00</w:t>
      </w:r>
      <w:r w:rsidR="00032372" w:rsidRPr="00337D0A">
        <w:rPr>
          <w:rFonts w:ascii="Muli" w:hAnsi="Muli"/>
          <w:b/>
          <w:bCs/>
          <w:sz w:val="18"/>
        </w:rPr>
        <w:tab/>
      </w:r>
      <w:r w:rsidR="0028181E" w:rsidRPr="00337D0A">
        <w:rPr>
          <w:rFonts w:ascii="Muli" w:hAnsi="Muli"/>
          <w:b/>
          <w:bCs/>
          <w:sz w:val="18"/>
        </w:rPr>
        <w:t>Spacery tematyczne – miejsca wpisane na Listę światowego dziedzictwa UNESCO</w:t>
      </w:r>
    </w:p>
    <w:p w14:paraId="145ACEB4" w14:textId="77777777" w:rsidR="00506321" w:rsidRPr="00337D0A" w:rsidRDefault="00506321" w:rsidP="004B7768">
      <w:pPr>
        <w:spacing w:line="276" w:lineRule="auto"/>
        <w:jc w:val="both"/>
        <w:rPr>
          <w:rFonts w:ascii="Muli" w:hAnsi="Muli"/>
          <w:b/>
          <w:bCs/>
          <w:sz w:val="18"/>
        </w:rPr>
      </w:pPr>
    </w:p>
    <w:p w14:paraId="5D86DAA5" w14:textId="77777777" w:rsidR="0028181E" w:rsidRPr="00337D0A" w:rsidRDefault="0028181E" w:rsidP="004B7768">
      <w:pPr>
        <w:spacing w:line="276" w:lineRule="auto"/>
        <w:jc w:val="both"/>
        <w:rPr>
          <w:rFonts w:ascii="Muli" w:hAnsi="Muli"/>
          <w:b/>
          <w:bCs/>
          <w:sz w:val="18"/>
        </w:rPr>
      </w:pPr>
      <w:r w:rsidRPr="00337D0A">
        <w:rPr>
          <w:rFonts w:ascii="Muli" w:hAnsi="Muli"/>
          <w:b/>
          <w:bCs/>
          <w:sz w:val="18"/>
        </w:rPr>
        <w:t>DZIEŃ 3</w:t>
      </w:r>
    </w:p>
    <w:p w14:paraId="197EE5DA" w14:textId="77777777" w:rsidR="0028181E" w:rsidRPr="00337D0A" w:rsidRDefault="0028181E" w:rsidP="004B7768">
      <w:pPr>
        <w:spacing w:line="276" w:lineRule="auto"/>
        <w:jc w:val="both"/>
        <w:rPr>
          <w:rFonts w:ascii="Muli" w:hAnsi="Muli"/>
          <w:sz w:val="18"/>
        </w:rPr>
      </w:pPr>
      <w:r w:rsidRPr="00337D0A">
        <w:rPr>
          <w:rFonts w:ascii="Muli" w:hAnsi="Muli"/>
          <w:b/>
          <w:bCs/>
          <w:sz w:val="18"/>
        </w:rPr>
        <w:t xml:space="preserve">14 października 2023 roku </w:t>
      </w:r>
      <w:r w:rsidRPr="00337D0A">
        <w:rPr>
          <w:rFonts w:ascii="Muli" w:hAnsi="Muli"/>
          <w:sz w:val="18"/>
        </w:rPr>
        <w:t>(sobota)</w:t>
      </w:r>
    </w:p>
    <w:p w14:paraId="3444A3FA" w14:textId="77777777" w:rsidR="0028181E" w:rsidRPr="00337D0A" w:rsidRDefault="0028181E" w:rsidP="004B7768">
      <w:pPr>
        <w:pStyle w:val="Bezodstpw"/>
        <w:spacing w:line="276" w:lineRule="auto"/>
        <w:jc w:val="both"/>
        <w:rPr>
          <w:rFonts w:ascii="Muli" w:hAnsi="Muli"/>
          <w:b/>
          <w:iCs/>
          <w:sz w:val="18"/>
        </w:rPr>
      </w:pPr>
      <w:r w:rsidRPr="00337D0A">
        <w:rPr>
          <w:rFonts w:ascii="Muli" w:hAnsi="Muli"/>
          <w:b/>
          <w:sz w:val="18"/>
        </w:rPr>
        <w:t>9:00-15:00</w:t>
      </w:r>
      <w:r w:rsidRPr="00337D0A">
        <w:rPr>
          <w:rFonts w:ascii="Muli" w:hAnsi="Muli"/>
          <w:b/>
          <w:sz w:val="18"/>
        </w:rPr>
        <w:tab/>
        <w:t xml:space="preserve">Wyjazd studyjny </w:t>
      </w:r>
      <w:r w:rsidRPr="00337D0A">
        <w:rPr>
          <w:rFonts w:ascii="Muli" w:hAnsi="Muli"/>
          <w:b/>
          <w:iCs/>
          <w:sz w:val="18"/>
        </w:rPr>
        <w:t>do Lipnicy Murowanej</w:t>
      </w:r>
    </w:p>
    <w:p w14:paraId="4853881C" w14:textId="79A3565A" w:rsidR="0028181E" w:rsidRPr="00337D0A" w:rsidRDefault="0028181E" w:rsidP="004B7768">
      <w:pPr>
        <w:pStyle w:val="Bezodstpw"/>
        <w:spacing w:line="276" w:lineRule="auto"/>
        <w:ind w:left="1410"/>
        <w:jc w:val="both"/>
        <w:rPr>
          <w:rFonts w:ascii="Muli" w:hAnsi="Muli"/>
          <w:iCs/>
          <w:sz w:val="18"/>
        </w:rPr>
      </w:pPr>
      <w:r w:rsidRPr="00337D0A">
        <w:rPr>
          <w:rFonts w:ascii="Muli" w:hAnsi="Muli"/>
          <w:iCs/>
          <w:sz w:val="18"/>
        </w:rPr>
        <w:t>Wizyta w kościele św. Leonarda - wpisanym na Listę światowego dziedzictwa UNESCO oraz w kościołach św. Szymona i św. Andrzeja Apostoła. Podsumowanie konferencji oraz poczęstunek w Centrum Pielgrzyma i Turysty w Lipnicy Murowanej</w:t>
      </w:r>
      <w:r w:rsidR="009F400E" w:rsidRPr="00337D0A">
        <w:rPr>
          <w:rFonts w:ascii="Muli" w:hAnsi="Muli"/>
          <w:iCs/>
          <w:sz w:val="18"/>
        </w:rPr>
        <w:t>.</w:t>
      </w:r>
    </w:p>
    <w:p w14:paraId="1552D5F3" w14:textId="77777777" w:rsidR="006731E3" w:rsidRPr="00337D0A" w:rsidRDefault="006731E3" w:rsidP="004B7768">
      <w:pPr>
        <w:spacing w:line="276" w:lineRule="auto"/>
        <w:jc w:val="both"/>
        <w:rPr>
          <w:rFonts w:ascii="Muli" w:hAnsi="Muli"/>
          <w:b/>
          <w:bCs/>
          <w:i/>
          <w:iCs/>
          <w:sz w:val="18"/>
        </w:rPr>
      </w:pPr>
    </w:p>
    <w:p w14:paraId="153D3164" w14:textId="77777777" w:rsidR="006731E3" w:rsidRPr="00337D0A" w:rsidRDefault="006731E3" w:rsidP="004B7768">
      <w:pPr>
        <w:spacing w:line="276" w:lineRule="auto"/>
        <w:jc w:val="both"/>
        <w:rPr>
          <w:rFonts w:ascii="Muli" w:hAnsi="Muli"/>
          <w:b/>
          <w:bCs/>
          <w:i/>
          <w:iCs/>
          <w:sz w:val="18"/>
        </w:rPr>
      </w:pPr>
    </w:p>
    <w:sectPr w:rsidR="006731E3" w:rsidRPr="00337D0A" w:rsidSect="004A179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CB64" w14:textId="77777777" w:rsidR="00FF6587" w:rsidRDefault="00FF6587" w:rsidP="001F2285">
      <w:pPr>
        <w:spacing w:after="0" w:line="240" w:lineRule="auto"/>
      </w:pPr>
      <w:r>
        <w:separator/>
      </w:r>
    </w:p>
  </w:endnote>
  <w:endnote w:type="continuationSeparator" w:id="0">
    <w:p w14:paraId="27B1991E" w14:textId="77777777" w:rsidR="00FF6587" w:rsidRDefault="00FF6587" w:rsidP="001F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E5CD" w14:textId="77777777" w:rsidR="00FF6587" w:rsidRDefault="00FF6587" w:rsidP="001F2285">
      <w:pPr>
        <w:spacing w:after="0" w:line="240" w:lineRule="auto"/>
      </w:pPr>
      <w:r>
        <w:separator/>
      </w:r>
    </w:p>
  </w:footnote>
  <w:footnote w:type="continuationSeparator" w:id="0">
    <w:p w14:paraId="7121FAAF" w14:textId="77777777" w:rsidR="00FF6587" w:rsidRDefault="00FF6587" w:rsidP="001F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D8"/>
    <w:multiLevelType w:val="hybridMultilevel"/>
    <w:tmpl w:val="C0F06404"/>
    <w:lvl w:ilvl="0" w:tplc="2B3CDFF2">
      <w:start w:val="10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616C90"/>
    <w:multiLevelType w:val="hybridMultilevel"/>
    <w:tmpl w:val="EC5627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873B23"/>
    <w:multiLevelType w:val="hybridMultilevel"/>
    <w:tmpl w:val="176E1984"/>
    <w:lvl w:ilvl="0" w:tplc="92F414F4"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285A89"/>
    <w:multiLevelType w:val="hybridMultilevel"/>
    <w:tmpl w:val="296EC0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9F793D"/>
    <w:multiLevelType w:val="hybridMultilevel"/>
    <w:tmpl w:val="F49C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5056"/>
    <w:multiLevelType w:val="hybridMultilevel"/>
    <w:tmpl w:val="3B6C1AF4"/>
    <w:lvl w:ilvl="0" w:tplc="6BBCA69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FC036BE"/>
    <w:multiLevelType w:val="hybridMultilevel"/>
    <w:tmpl w:val="89120D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7E07CE"/>
    <w:multiLevelType w:val="hybridMultilevel"/>
    <w:tmpl w:val="1CC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B57C2"/>
    <w:multiLevelType w:val="hybridMultilevel"/>
    <w:tmpl w:val="182C9C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31046574">
    <w:abstractNumId w:val="1"/>
  </w:num>
  <w:num w:numId="2" w16cid:durableId="2008943108">
    <w:abstractNumId w:val="8"/>
  </w:num>
  <w:num w:numId="3" w16cid:durableId="635330862">
    <w:abstractNumId w:val="4"/>
  </w:num>
  <w:num w:numId="4" w16cid:durableId="1379861160">
    <w:abstractNumId w:val="6"/>
  </w:num>
  <w:num w:numId="5" w16cid:durableId="1998998633">
    <w:abstractNumId w:val="0"/>
  </w:num>
  <w:num w:numId="6" w16cid:durableId="1523400620">
    <w:abstractNumId w:val="3"/>
  </w:num>
  <w:num w:numId="7" w16cid:durableId="1274903808">
    <w:abstractNumId w:val="7"/>
  </w:num>
  <w:num w:numId="8" w16cid:durableId="1728331600">
    <w:abstractNumId w:val="2"/>
  </w:num>
  <w:num w:numId="9" w16cid:durableId="615020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02"/>
    <w:rsid w:val="00032372"/>
    <w:rsid w:val="000646DB"/>
    <w:rsid w:val="00075766"/>
    <w:rsid w:val="00084676"/>
    <w:rsid w:val="000910B0"/>
    <w:rsid w:val="000F37EA"/>
    <w:rsid w:val="000F5008"/>
    <w:rsid w:val="00104B16"/>
    <w:rsid w:val="001305E0"/>
    <w:rsid w:val="001328FF"/>
    <w:rsid w:val="00136C0C"/>
    <w:rsid w:val="00171A57"/>
    <w:rsid w:val="00175914"/>
    <w:rsid w:val="001A3B08"/>
    <w:rsid w:val="001E401D"/>
    <w:rsid w:val="001F2285"/>
    <w:rsid w:val="00251DB2"/>
    <w:rsid w:val="0028181E"/>
    <w:rsid w:val="00295CF9"/>
    <w:rsid w:val="002A4409"/>
    <w:rsid w:val="002B1302"/>
    <w:rsid w:val="002E3ABE"/>
    <w:rsid w:val="002F0CD2"/>
    <w:rsid w:val="002F3FF1"/>
    <w:rsid w:val="0030191A"/>
    <w:rsid w:val="00337D0A"/>
    <w:rsid w:val="00356A80"/>
    <w:rsid w:val="003D6488"/>
    <w:rsid w:val="00414010"/>
    <w:rsid w:val="00432C29"/>
    <w:rsid w:val="0044111B"/>
    <w:rsid w:val="00462FFB"/>
    <w:rsid w:val="0049365E"/>
    <w:rsid w:val="004A1797"/>
    <w:rsid w:val="004B2331"/>
    <w:rsid w:val="004B3B70"/>
    <w:rsid w:val="004B7768"/>
    <w:rsid w:val="004C6241"/>
    <w:rsid w:val="004D1BBF"/>
    <w:rsid w:val="004F4C8E"/>
    <w:rsid w:val="00506321"/>
    <w:rsid w:val="00510E83"/>
    <w:rsid w:val="0056431B"/>
    <w:rsid w:val="005E6BC8"/>
    <w:rsid w:val="00615001"/>
    <w:rsid w:val="00642DC2"/>
    <w:rsid w:val="00643DD8"/>
    <w:rsid w:val="00644953"/>
    <w:rsid w:val="006609CE"/>
    <w:rsid w:val="00660C83"/>
    <w:rsid w:val="00664DF9"/>
    <w:rsid w:val="006731E3"/>
    <w:rsid w:val="00677219"/>
    <w:rsid w:val="007050C6"/>
    <w:rsid w:val="00714802"/>
    <w:rsid w:val="007873C6"/>
    <w:rsid w:val="007A1904"/>
    <w:rsid w:val="007A3097"/>
    <w:rsid w:val="007A57DF"/>
    <w:rsid w:val="007F27DF"/>
    <w:rsid w:val="007F5DD8"/>
    <w:rsid w:val="00856573"/>
    <w:rsid w:val="00876109"/>
    <w:rsid w:val="00880BE2"/>
    <w:rsid w:val="00883602"/>
    <w:rsid w:val="008F473E"/>
    <w:rsid w:val="00900ED2"/>
    <w:rsid w:val="009D1A0A"/>
    <w:rsid w:val="009F400E"/>
    <w:rsid w:val="00A16180"/>
    <w:rsid w:val="00A22628"/>
    <w:rsid w:val="00A42310"/>
    <w:rsid w:val="00A945AA"/>
    <w:rsid w:val="00B05557"/>
    <w:rsid w:val="00B1362B"/>
    <w:rsid w:val="00B561D2"/>
    <w:rsid w:val="00B57613"/>
    <w:rsid w:val="00B676C5"/>
    <w:rsid w:val="00BC610D"/>
    <w:rsid w:val="00C1603C"/>
    <w:rsid w:val="00C70B1F"/>
    <w:rsid w:val="00C73ACD"/>
    <w:rsid w:val="00C7734F"/>
    <w:rsid w:val="00CA2C8D"/>
    <w:rsid w:val="00CA59BD"/>
    <w:rsid w:val="00CC075F"/>
    <w:rsid w:val="00CC3123"/>
    <w:rsid w:val="00CF7D82"/>
    <w:rsid w:val="00D01510"/>
    <w:rsid w:val="00D5540C"/>
    <w:rsid w:val="00D63A49"/>
    <w:rsid w:val="00D70F49"/>
    <w:rsid w:val="00D97F8C"/>
    <w:rsid w:val="00DC788E"/>
    <w:rsid w:val="00DD1E16"/>
    <w:rsid w:val="00DD4AC4"/>
    <w:rsid w:val="00DF6F38"/>
    <w:rsid w:val="00E328E4"/>
    <w:rsid w:val="00E5531D"/>
    <w:rsid w:val="00ED1CFB"/>
    <w:rsid w:val="00F43C33"/>
    <w:rsid w:val="00FB5B09"/>
    <w:rsid w:val="00FB6392"/>
    <w:rsid w:val="00FD1473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3CB4"/>
  <w15:chartTrackingRefBased/>
  <w15:docId w15:val="{1AB06291-A4D3-4011-859A-CB5A7C1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B08"/>
  </w:style>
  <w:style w:type="paragraph" w:styleId="Nagwek1">
    <w:name w:val="heading 1"/>
    <w:basedOn w:val="Normalny"/>
    <w:next w:val="Normalny"/>
    <w:link w:val="Nagwek1Znak"/>
    <w:uiPriority w:val="9"/>
    <w:qFormat/>
    <w:rsid w:val="008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7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2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2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285"/>
    <w:rPr>
      <w:vertAlign w:val="superscript"/>
    </w:rPr>
  </w:style>
  <w:style w:type="paragraph" w:styleId="Bezodstpw">
    <w:name w:val="No Spacing"/>
    <w:uiPriority w:val="1"/>
    <w:qFormat/>
    <w:rsid w:val="00F43C3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5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555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3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6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968D-9222-4F52-88E1-52891147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Górny</dc:creator>
  <cp:keywords/>
  <dc:description/>
  <cp:lastModifiedBy>Anna Śmigielska</cp:lastModifiedBy>
  <cp:revision>2</cp:revision>
  <cp:lastPrinted>2023-09-29T08:50:00Z</cp:lastPrinted>
  <dcterms:created xsi:type="dcterms:W3CDTF">2023-10-03T18:52:00Z</dcterms:created>
  <dcterms:modified xsi:type="dcterms:W3CDTF">2023-10-03T18:52:00Z</dcterms:modified>
</cp:coreProperties>
</file>